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8B0D4" w14:textId="77777777" w:rsidR="007E13B9" w:rsidRPr="0013633C" w:rsidRDefault="00000000" w:rsidP="0013633C">
      <w:pPr>
        <w:pStyle w:val="Heading1"/>
        <w:sectPr w:rsidR="007E13B9" w:rsidRPr="0013633C">
          <w:footerReference w:type="default" r:id="rId6"/>
          <w:pgSz w:w="12240" w:h="15840"/>
          <w:pgMar w:top="1440" w:right="1440" w:bottom="1440" w:left="1440" w:header="720" w:footer="720" w:gutter="0"/>
          <w:pgNumType w:start="1"/>
          <w:cols w:space="720"/>
        </w:sectPr>
      </w:pPr>
      <w:bookmarkStart w:id="0" w:name="_os8e0td3ud25" w:colFirst="0" w:colLast="0"/>
      <w:bookmarkEnd w:id="0"/>
      <w:r w:rsidRPr="0013633C">
        <w:t>Staying Productive</w:t>
      </w:r>
    </w:p>
    <w:p w14:paraId="47A461BF" w14:textId="13A00789" w:rsidR="007E13B9" w:rsidRDefault="00000000" w:rsidP="00C51033">
      <w:pPr>
        <w:widowControl w:val="0"/>
        <w:spacing w:after="0"/>
        <w:ind w:left="0" w:firstLine="0"/>
        <w:rPr>
          <w:szCs w:val="24"/>
        </w:rPr>
      </w:pPr>
      <w:r w:rsidRPr="00876CC5">
        <w:rPr>
          <w:szCs w:val="24"/>
        </w:rPr>
        <w:t xml:space="preserve">As writers who need to make meaningful progress on our projects, it is important </w:t>
      </w:r>
      <w:r w:rsidR="00C73D3B">
        <w:rPr>
          <w:szCs w:val="24"/>
        </w:rPr>
        <w:t xml:space="preserve">that you </w:t>
      </w:r>
      <w:r w:rsidRPr="00876CC5">
        <w:rPr>
          <w:szCs w:val="24"/>
        </w:rPr>
        <w:t>stay focused, motivated, and productive for extended periods of time. However, writing can also prove very challenging, making it difficult to maintain that motivation. Writers who structure their work to incorporate some form of accountability</w:t>
      </w:r>
      <w:r w:rsidR="00863592">
        <w:rPr>
          <w:szCs w:val="24"/>
        </w:rPr>
        <w:t>—</w:t>
      </w:r>
      <w:r w:rsidRPr="00876CC5">
        <w:rPr>
          <w:szCs w:val="24"/>
        </w:rPr>
        <w:t>whether to themselves or to someone else</w:t>
      </w:r>
      <w:r w:rsidR="00C21B16">
        <w:rPr>
          <w:szCs w:val="24"/>
        </w:rPr>
        <w:t>—</w:t>
      </w:r>
      <w:r w:rsidRPr="00876CC5">
        <w:rPr>
          <w:szCs w:val="24"/>
        </w:rPr>
        <w:t>may find it easier to continue to make progress.</w:t>
      </w:r>
    </w:p>
    <w:p w14:paraId="70B63CFC" w14:textId="77777777" w:rsidR="00C51033" w:rsidRPr="00876CC5" w:rsidRDefault="00C51033" w:rsidP="00C51033">
      <w:pPr>
        <w:widowControl w:val="0"/>
        <w:spacing w:after="0"/>
        <w:ind w:left="0" w:firstLine="0"/>
        <w:rPr>
          <w:szCs w:val="24"/>
        </w:rPr>
      </w:pPr>
    </w:p>
    <w:p w14:paraId="0846C717" w14:textId="77777777" w:rsidR="007E13B9" w:rsidRDefault="00000000" w:rsidP="00C51033">
      <w:pPr>
        <w:spacing w:after="0"/>
        <w:rPr>
          <w:szCs w:val="24"/>
        </w:rPr>
      </w:pPr>
      <w:r w:rsidRPr="00876CC5">
        <w:rPr>
          <w:szCs w:val="24"/>
        </w:rPr>
        <w:t xml:space="preserve">Accountability to someone else can be formal or informal. A formal example might be a </w:t>
      </w:r>
      <w:hyperlink r:id="rId7">
        <w:r w:rsidR="007E13B9" w:rsidRPr="00876CC5">
          <w:rPr>
            <w:color w:val="1155CC"/>
            <w:szCs w:val="24"/>
            <w:u w:val="single"/>
          </w:rPr>
          <w:t>writing group</w:t>
        </w:r>
      </w:hyperlink>
      <w:r w:rsidRPr="00876CC5">
        <w:rPr>
          <w:szCs w:val="24"/>
        </w:rPr>
        <w:t xml:space="preserve">, where </w:t>
      </w:r>
      <w:proofErr w:type="gramStart"/>
      <w:r w:rsidRPr="00876CC5">
        <w:rPr>
          <w:szCs w:val="24"/>
        </w:rPr>
        <w:t>a number of</w:t>
      </w:r>
      <w:proofErr w:type="gramEnd"/>
      <w:r w:rsidRPr="00876CC5">
        <w:rPr>
          <w:szCs w:val="24"/>
        </w:rPr>
        <w:t xml:space="preserve"> writers commit to meeting on a regular basis to either write together or to offer feedback on one another’s work. An informal example might be an accountability buddy, where two graduate students arrange to check in with one another to see how things are going. Other forms of accountability to someone else might involve regular meetings with your advisor or including specific times to ask for feedback throughout your drafting process.</w:t>
      </w:r>
    </w:p>
    <w:p w14:paraId="52C82C1A" w14:textId="77777777" w:rsidR="00C51033" w:rsidRPr="00876CC5" w:rsidRDefault="00C51033" w:rsidP="00C51033">
      <w:pPr>
        <w:spacing w:after="0"/>
        <w:rPr>
          <w:szCs w:val="24"/>
        </w:rPr>
      </w:pPr>
    </w:p>
    <w:p w14:paraId="1E5063A5" w14:textId="77777777" w:rsidR="007E13B9" w:rsidRDefault="00000000" w:rsidP="00C51033">
      <w:pPr>
        <w:spacing w:after="0"/>
        <w:rPr>
          <w:szCs w:val="24"/>
        </w:rPr>
      </w:pPr>
      <w:r w:rsidRPr="00876CC5">
        <w:rPr>
          <w:szCs w:val="24"/>
        </w:rPr>
        <w:t xml:space="preserve">Accountability to yourself involves forming habits and determining what motivates you. It becomes much easier to produce necessary writing when writing is a habit. There are various </w:t>
      </w:r>
      <w:hyperlink r:id="rId8">
        <w:r w:rsidR="007E13B9" w:rsidRPr="00876CC5">
          <w:rPr>
            <w:color w:val="1155CC"/>
            <w:szCs w:val="24"/>
            <w:u w:val="single"/>
          </w:rPr>
          <w:t>methods for forming writing habits</w:t>
        </w:r>
      </w:hyperlink>
      <w:r w:rsidRPr="00876CC5">
        <w:rPr>
          <w:szCs w:val="24"/>
        </w:rPr>
        <w:t>. You might use a time-based method where you write for a required number of minutes per day, perhaps 30 minutes or an hour. You might use an output-based method where you must write until you produce a certain number of words each day. Being accountable to someone else, as we mentioned above, can also help with this sort of habit formation.</w:t>
      </w:r>
    </w:p>
    <w:p w14:paraId="0A63F7B8" w14:textId="77777777" w:rsidR="00C51033" w:rsidRPr="00876CC5" w:rsidRDefault="00C51033" w:rsidP="00C51033">
      <w:pPr>
        <w:spacing w:after="0"/>
        <w:rPr>
          <w:szCs w:val="24"/>
        </w:rPr>
      </w:pPr>
    </w:p>
    <w:p w14:paraId="0DCC985C" w14:textId="2B94D129" w:rsidR="007E13B9" w:rsidRDefault="00000000" w:rsidP="00C51033">
      <w:pPr>
        <w:spacing w:after="0"/>
        <w:ind w:left="3" w:firstLine="0"/>
        <w:rPr>
          <w:szCs w:val="24"/>
        </w:rPr>
      </w:pPr>
      <w:r w:rsidRPr="00876CC5">
        <w:rPr>
          <w:szCs w:val="24"/>
        </w:rPr>
        <w:t>A common way to foster accountability to yourself (and to help build these habits) is through the judicious use of rewards. Rewards can be small, such as a sticker or a gummy bear, or they can be larger such as watching an episode of a favorite show or reading a chapter in a science fiction novel. Rewards can also be grouped</w:t>
      </w:r>
      <w:r w:rsidR="00D46FE7">
        <w:rPr>
          <w:szCs w:val="24"/>
        </w:rPr>
        <w:t>—</w:t>
      </w:r>
      <w:r w:rsidRPr="00876CC5">
        <w:rPr>
          <w:szCs w:val="24"/>
        </w:rPr>
        <w:t>you might give yourself a sticker for every day that you spend at least an hour writing, and when you have received a sticker for ten consecutive days, you purchase yourself a book that you’ve been wanting or a fancy coffee drink. Note, however, that rewards do not have to cost anything. Perhaps after writing for an hour, you reward yourself with a ten-minute walk outside when the weather is nice.</w:t>
      </w:r>
    </w:p>
    <w:p w14:paraId="10F27029" w14:textId="77777777" w:rsidR="00C51033" w:rsidRPr="00876CC5" w:rsidRDefault="00C51033" w:rsidP="00C51033">
      <w:pPr>
        <w:spacing w:after="0"/>
        <w:ind w:left="3" w:firstLine="0"/>
        <w:rPr>
          <w:szCs w:val="24"/>
        </w:rPr>
      </w:pPr>
    </w:p>
    <w:p w14:paraId="7CFDB412" w14:textId="77777777" w:rsidR="007E13B9" w:rsidRDefault="00000000" w:rsidP="006D55CD">
      <w:pPr>
        <w:spacing w:after="0"/>
        <w:rPr>
          <w:szCs w:val="24"/>
        </w:rPr>
      </w:pPr>
      <w:r w:rsidRPr="00876CC5">
        <w:rPr>
          <w:szCs w:val="24"/>
        </w:rPr>
        <w:t xml:space="preserve">As you think about ways to create the habits of writing, remember that writing is more than just writing. If you need to read two journal articles before you can write a paragraph of a </w:t>
      </w:r>
      <w:r w:rsidRPr="00876CC5">
        <w:rPr>
          <w:szCs w:val="24"/>
        </w:rPr>
        <w:lastRenderedPageBreak/>
        <w:t>literature review, reading those articles becomes part of your writing process. As such, you can include tasks such as reading those two articles within your accountability framework. In addition, time spent revising or editing should also be considered time spent “writing.”</w:t>
      </w:r>
    </w:p>
    <w:p w14:paraId="5636DC16" w14:textId="77777777" w:rsidR="006D55CD" w:rsidRPr="00876CC5" w:rsidRDefault="006D55CD" w:rsidP="006D55CD">
      <w:pPr>
        <w:spacing w:after="0"/>
        <w:rPr>
          <w:szCs w:val="24"/>
        </w:rPr>
      </w:pPr>
    </w:p>
    <w:p w14:paraId="2BF20EA7" w14:textId="77777777" w:rsidR="007E13B9" w:rsidRPr="00876CC5" w:rsidRDefault="00000000">
      <w:pPr>
        <w:rPr>
          <w:szCs w:val="24"/>
        </w:rPr>
        <w:sectPr w:rsidR="007E13B9" w:rsidRPr="00876CC5" w:rsidSect="00876CC5">
          <w:type w:val="continuous"/>
          <w:pgSz w:w="12240" w:h="15840"/>
          <w:pgMar w:top="1440" w:right="1440" w:bottom="1440" w:left="1440" w:header="720" w:footer="720" w:gutter="0"/>
          <w:cols w:space="720"/>
        </w:sectPr>
      </w:pPr>
      <w:r w:rsidRPr="00876CC5">
        <w:rPr>
          <w:szCs w:val="24"/>
        </w:rPr>
        <w:t xml:space="preserve">Motivation and accountability have become part of the business of writing, and the internet has been jumping on the bandwagon. The following are a few tools that you might find useful. Note, however, that spending too much time playing around with various apps might result in too little time spent </w:t>
      </w:r>
      <w:proofErr w:type="gramStart"/>
      <w:r w:rsidRPr="00876CC5">
        <w:rPr>
          <w:szCs w:val="24"/>
        </w:rPr>
        <w:t>actually writing</w:t>
      </w:r>
      <w:proofErr w:type="gramEnd"/>
      <w:r w:rsidRPr="00876CC5">
        <w:rPr>
          <w:szCs w:val="24"/>
        </w:rPr>
        <w:t>, so if an app does not result in more words on the page for you, you’ll want to ditch it fast. And, in fact, sometimes separating your writing time from all electronic distractions will be more helpful than whatever the app promises to provide.</w:t>
      </w:r>
    </w:p>
    <w:p w14:paraId="15E7CD94" w14:textId="77777777" w:rsidR="00876CC5" w:rsidRDefault="00876CC5">
      <w:pPr>
        <w:pStyle w:val="Heading2"/>
        <w:spacing w:before="360" w:after="120"/>
        <w:rPr>
          <w:color w:val="373A36"/>
        </w:rPr>
        <w:sectPr w:rsidR="00876CC5">
          <w:pgSz w:w="15840" w:h="12240" w:orient="landscape"/>
          <w:pgMar w:top="1440" w:right="1440" w:bottom="1440" w:left="1440" w:header="720" w:footer="720" w:gutter="0"/>
          <w:cols w:space="720"/>
        </w:sectPr>
      </w:pPr>
      <w:bookmarkStart w:id="1" w:name="_yuzxf1lu07a3" w:colFirst="0" w:colLast="0"/>
      <w:bookmarkEnd w:id="1"/>
    </w:p>
    <w:p w14:paraId="0028D6BE" w14:textId="77777777" w:rsidR="007E13B9" w:rsidRPr="00876CC5" w:rsidRDefault="00000000" w:rsidP="00477254">
      <w:pPr>
        <w:pStyle w:val="Heading2"/>
        <w:spacing w:before="0"/>
      </w:pPr>
      <w:r w:rsidRPr="00876CC5">
        <w:t>Some Methods and Tools</w:t>
      </w:r>
    </w:p>
    <w:p w14:paraId="39C2E1BC" w14:textId="57E789F8" w:rsidR="007E13B9" w:rsidRDefault="00000000" w:rsidP="008E2E2E">
      <w:pPr>
        <w:spacing w:after="0"/>
      </w:pPr>
      <w:r>
        <w:t xml:space="preserve">The following table shares some methods and tools you can use while you write and plan projects. Feel free to add methods and tools that work for </w:t>
      </w:r>
      <w:r w:rsidR="004A025D">
        <w:t xml:space="preserve">you </w:t>
      </w:r>
      <w:proofErr w:type="gramStart"/>
      <w:r w:rsidR="004A025D">
        <w:t>and</w:t>
      </w:r>
      <w:r>
        <w:t xml:space="preserve"> also</w:t>
      </w:r>
      <w:proofErr w:type="gramEnd"/>
      <w:r>
        <w:t xml:space="preserve"> try something new!</w:t>
      </w:r>
    </w:p>
    <w:p w14:paraId="045AB14F" w14:textId="77777777" w:rsidR="007E13B9" w:rsidRDefault="007E13B9" w:rsidP="00477254">
      <w:pPr>
        <w:spacing w:after="0"/>
        <w:ind w:left="0" w:firstLine="0"/>
      </w:pPr>
    </w:p>
    <w:tbl>
      <w:tblPr>
        <w:tblStyle w:val="a"/>
        <w:tblW w:w="1288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577"/>
        <w:gridCol w:w="2577"/>
        <w:gridCol w:w="2578"/>
        <w:gridCol w:w="2578"/>
        <w:gridCol w:w="2578"/>
      </w:tblGrid>
      <w:tr w:rsidR="007E13B9" w14:paraId="7BD5EFCF" w14:textId="77777777" w:rsidTr="00246C00">
        <w:tc>
          <w:tcPr>
            <w:tcW w:w="2577" w:type="dxa"/>
            <w:shd w:val="clear" w:color="auto" w:fill="auto"/>
            <w:tcMar>
              <w:top w:w="100" w:type="dxa"/>
              <w:left w:w="100" w:type="dxa"/>
              <w:bottom w:w="100" w:type="dxa"/>
              <w:right w:w="100" w:type="dxa"/>
            </w:tcMar>
          </w:tcPr>
          <w:p w14:paraId="2650D48E" w14:textId="77777777" w:rsidR="007E13B9" w:rsidRDefault="007E13B9">
            <w:pPr>
              <w:widowControl w:val="0"/>
              <w:pBdr>
                <w:top w:val="nil"/>
                <w:left w:val="nil"/>
                <w:bottom w:val="nil"/>
                <w:right w:val="nil"/>
                <w:between w:val="nil"/>
              </w:pBdr>
              <w:spacing w:after="0"/>
              <w:ind w:left="0" w:right="0" w:firstLine="0"/>
            </w:pPr>
          </w:p>
        </w:tc>
        <w:tc>
          <w:tcPr>
            <w:tcW w:w="2577" w:type="dxa"/>
            <w:shd w:val="clear" w:color="auto" w:fill="auto"/>
            <w:tcMar>
              <w:top w:w="100" w:type="dxa"/>
              <w:left w:w="100" w:type="dxa"/>
              <w:bottom w:w="100" w:type="dxa"/>
              <w:right w:w="100" w:type="dxa"/>
            </w:tcMar>
          </w:tcPr>
          <w:p w14:paraId="05F70F8D" w14:textId="77777777" w:rsidR="007E13B9" w:rsidRDefault="00000000">
            <w:pPr>
              <w:widowControl w:val="0"/>
              <w:pBdr>
                <w:top w:val="nil"/>
                <w:left w:val="nil"/>
                <w:bottom w:val="nil"/>
                <w:right w:val="nil"/>
                <w:between w:val="nil"/>
              </w:pBdr>
              <w:spacing w:after="0"/>
              <w:ind w:left="0" w:right="0" w:firstLine="0"/>
              <w:rPr>
                <w:b/>
              </w:rPr>
            </w:pPr>
            <w:r>
              <w:rPr>
                <w:b/>
              </w:rPr>
              <w:t>Productivity</w:t>
            </w:r>
          </w:p>
        </w:tc>
        <w:tc>
          <w:tcPr>
            <w:tcW w:w="2577" w:type="dxa"/>
            <w:shd w:val="clear" w:color="auto" w:fill="auto"/>
            <w:tcMar>
              <w:top w:w="100" w:type="dxa"/>
              <w:left w:w="100" w:type="dxa"/>
              <w:bottom w:w="100" w:type="dxa"/>
              <w:right w:w="100" w:type="dxa"/>
            </w:tcMar>
          </w:tcPr>
          <w:p w14:paraId="721C3E08" w14:textId="77777777" w:rsidR="007E13B9" w:rsidRDefault="00000000">
            <w:pPr>
              <w:widowControl w:val="0"/>
              <w:pBdr>
                <w:top w:val="nil"/>
                <w:left w:val="nil"/>
                <w:bottom w:val="nil"/>
                <w:right w:val="nil"/>
                <w:between w:val="nil"/>
              </w:pBdr>
              <w:spacing w:after="0"/>
              <w:ind w:left="0" w:right="0" w:firstLine="0"/>
            </w:pPr>
            <w:r>
              <w:rPr>
                <w:b/>
              </w:rPr>
              <w:t>Organization</w:t>
            </w:r>
            <w:r>
              <w:t xml:space="preserve"> </w:t>
            </w:r>
          </w:p>
        </w:tc>
        <w:tc>
          <w:tcPr>
            <w:tcW w:w="2577" w:type="dxa"/>
            <w:shd w:val="clear" w:color="auto" w:fill="auto"/>
            <w:tcMar>
              <w:top w:w="100" w:type="dxa"/>
              <w:left w:w="100" w:type="dxa"/>
              <w:bottom w:w="100" w:type="dxa"/>
              <w:right w:w="100" w:type="dxa"/>
            </w:tcMar>
          </w:tcPr>
          <w:p w14:paraId="4084A062" w14:textId="77777777" w:rsidR="007E13B9" w:rsidRDefault="00000000">
            <w:pPr>
              <w:widowControl w:val="0"/>
              <w:pBdr>
                <w:top w:val="nil"/>
                <w:left w:val="nil"/>
                <w:bottom w:val="nil"/>
                <w:right w:val="nil"/>
                <w:between w:val="nil"/>
              </w:pBdr>
              <w:spacing w:after="0"/>
              <w:ind w:left="0" w:right="0" w:firstLine="0"/>
              <w:rPr>
                <w:b/>
              </w:rPr>
            </w:pPr>
            <w:r>
              <w:rPr>
                <w:b/>
              </w:rPr>
              <w:t>Reading and Writing Support</w:t>
            </w:r>
          </w:p>
        </w:tc>
        <w:tc>
          <w:tcPr>
            <w:tcW w:w="2577" w:type="dxa"/>
            <w:shd w:val="clear" w:color="auto" w:fill="auto"/>
            <w:tcMar>
              <w:top w:w="100" w:type="dxa"/>
              <w:left w:w="100" w:type="dxa"/>
              <w:bottom w:w="100" w:type="dxa"/>
              <w:right w:w="100" w:type="dxa"/>
            </w:tcMar>
          </w:tcPr>
          <w:p w14:paraId="3B09A399" w14:textId="77777777" w:rsidR="007E13B9" w:rsidRDefault="00000000">
            <w:pPr>
              <w:widowControl w:val="0"/>
              <w:pBdr>
                <w:top w:val="nil"/>
                <w:left w:val="nil"/>
                <w:bottom w:val="nil"/>
                <w:right w:val="nil"/>
                <w:between w:val="nil"/>
              </w:pBdr>
              <w:spacing w:after="0"/>
              <w:ind w:left="0" w:right="0" w:firstLine="0"/>
              <w:rPr>
                <w:b/>
              </w:rPr>
            </w:pPr>
            <w:r>
              <w:rPr>
                <w:b/>
              </w:rPr>
              <w:t xml:space="preserve">Time Management </w:t>
            </w:r>
          </w:p>
        </w:tc>
      </w:tr>
      <w:tr w:rsidR="007E13B9" w14:paraId="1BDB9EA8" w14:textId="77777777" w:rsidTr="00246C00">
        <w:trPr>
          <w:trHeight w:val="2100"/>
        </w:trPr>
        <w:tc>
          <w:tcPr>
            <w:tcW w:w="2577" w:type="dxa"/>
            <w:shd w:val="clear" w:color="auto" w:fill="CCCCCC"/>
            <w:tcMar>
              <w:top w:w="100" w:type="dxa"/>
              <w:left w:w="100" w:type="dxa"/>
              <w:bottom w:w="100" w:type="dxa"/>
              <w:right w:w="100" w:type="dxa"/>
            </w:tcMar>
          </w:tcPr>
          <w:p w14:paraId="595DC020" w14:textId="77777777" w:rsidR="007E13B9" w:rsidRDefault="00000000">
            <w:pPr>
              <w:widowControl w:val="0"/>
              <w:spacing w:after="0"/>
            </w:pPr>
            <w:r>
              <w:t>Non-apps</w:t>
            </w:r>
          </w:p>
        </w:tc>
        <w:tc>
          <w:tcPr>
            <w:tcW w:w="2577" w:type="dxa"/>
            <w:shd w:val="clear" w:color="auto" w:fill="CCCCCC"/>
            <w:tcMar>
              <w:top w:w="100" w:type="dxa"/>
              <w:left w:w="100" w:type="dxa"/>
              <w:bottom w:w="100" w:type="dxa"/>
              <w:right w:w="100" w:type="dxa"/>
            </w:tcMar>
          </w:tcPr>
          <w:p w14:paraId="7CA06310" w14:textId="77777777" w:rsidR="007E13B9" w:rsidRDefault="00000000">
            <w:pPr>
              <w:widowControl w:val="0"/>
              <w:spacing w:after="0"/>
            </w:pPr>
            <w:r>
              <w:t>Hiding electronics</w:t>
            </w:r>
          </w:p>
          <w:p w14:paraId="30055C0B" w14:textId="77777777" w:rsidR="007E13B9" w:rsidRDefault="00000000">
            <w:pPr>
              <w:widowControl w:val="0"/>
              <w:spacing w:after="0"/>
            </w:pPr>
            <w:r>
              <w:t>Rewards</w:t>
            </w:r>
          </w:p>
          <w:p w14:paraId="58A8D5CE" w14:textId="77777777" w:rsidR="007E13B9" w:rsidRDefault="00000000">
            <w:pPr>
              <w:widowControl w:val="0"/>
              <w:spacing w:after="0"/>
            </w:pPr>
            <w:r>
              <w:t xml:space="preserve">Writing groups </w:t>
            </w:r>
          </w:p>
          <w:p w14:paraId="601F286F" w14:textId="77777777" w:rsidR="007E13B9" w:rsidRDefault="00000000">
            <w:pPr>
              <w:widowControl w:val="0"/>
              <w:spacing w:after="0"/>
            </w:pPr>
            <w:r>
              <w:t>Accountability buddy</w:t>
            </w:r>
          </w:p>
          <w:p w14:paraId="265F1A0B" w14:textId="77777777" w:rsidR="007E13B9" w:rsidRDefault="00000000">
            <w:pPr>
              <w:widowControl w:val="0"/>
              <w:spacing w:after="0"/>
            </w:pPr>
            <w:r>
              <w:t>Production schedule</w:t>
            </w:r>
          </w:p>
          <w:p w14:paraId="2976EB2B" w14:textId="0791D118" w:rsidR="007E13B9" w:rsidRDefault="007E13B9" w:rsidP="00246C00">
            <w:pPr>
              <w:widowControl w:val="0"/>
              <w:spacing w:after="0"/>
              <w:ind w:left="0" w:firstLine="0"/>
            </w:pPr>
          </w:p>
        </w:tc>
        <w:tc>
          <w:tcPr>
            <w:tcW w:w="2577" w:type="dxa"/>
            <w:shd w:val="clear" w:color="auto" w:fill="CCCCCC"/>
            <w:tcMar>
              <w:top w:w="100" w:type="dxa"/>
              <w:left w:w="100" w:type="dxa"/>
              <w:bottom w:w="100" w:type="dxa"/>
              <w:right w:w="100" w:type="dxa"/>
            </w:tcMar>
          </w:tcPr>
          <w:p w14:paraId="52289BEC" w14:textId="77777777" w:rsidR="007E13B9" w:rsidRDefault="00000000">
            <w:pPr>
              <w:widowControl w:val="0"/>
              <w:spacing w:after="0"/>
            </w:pPr>
            <w:r>
              <w:t>Note cards</w:t>
            </w:r>
          </w:p>
          <w:p w14:paraId="7AF29BA0" w14:textId="77777777" w:rsidR="007E13B9" w:rsidRDefault="00000000">
            <w:pPr>
              <w:widowControl w:val="0"/>
              <w:spacing w:after="0"/>
            </w:pPr>
            <w:r>
              <w:t>Goal setting</w:t>
            </w:r>
          </w:p>
          <w:p w14:paraId="484942BC" w14:textId="77777777" w:rsidR="007E13B9" w:rsidRDefault="00000000">
            <w:pPr>
              <w:widowControl w:val="0"/>
              <w:spacing w:after="0"/>
            </w:pPr>
            <w:r>
              <w:t>Production schedule</w:t>
            </w:r>
          </w:p>
        </w:tc>
        <w:tc>
          <w:tcPr>
            <w:tcW w:w="2577" w:type="dxa"/>
            <w:shd w:val="clear" w:color="auto" w:fill="CCCCCC"/>
            <w:tcMar>
              <w:top w:w="100" w:type="dxa"/>
              <w:left w:w="100" w:type="dxa"/>
              <w:bottom w:w="100" w:type="dxa"/>
              <w:right w:w="100" w:type="dxa"/>
            </w:tcMar>
          </w:tcPr>
          <w:p w14:paraId="3D91F8A5" w14:textId="65B7B34A" w:rsidR="007E13B9" w:rsidRDefault="00000000">
            <w:pPr>
              <w:widowControl w:val="0"/>
              <w:spacing w:after="0"/>
            </w:pPr>
            <w:r>
              <w:t xml:space="preserve">Writing </w:t>
            </w:r>
            <w:r w:rsidR="00477254">
              <w:t>centers</w:t>
            </w:r>
          </w:p>
          <w:p w14:paraId="23FC9D52" w14:textId="77777777" w:rsidR="007E13B9" w:rsidRDefault="00000000">
            <w:pPr>
              <w:widowControl w:val="0"/>
              <w:spacing w:after="0"/>
            </w:pPr>
            <w:r>
              <w:t xml:space="preserve">Paid editors </w:t>
            </w:r>
          </w:p>
          <w:p w14:paraId="2D2C224A" w14:textId="77777777" w:rsidR="007E13B9" w:rsidRDefault="00000000">
            <w:pPr>
              <w:widowControl w:val="0"/>
              <w:spacing w:after="0"/>
            </w:pPr>
            <w:r>
              <w:t>Advisor/committee</w:t>
            </w:r>
            <w:r>
              <w:br/>
              <w:t>Other experts</w:t>
            </w:r>
          </w:p>
          <w:p w14:paraId="112C4003" w14:textId="77777777" w:rsidR="007E13B9" w:rsidRDefault="00000000">
            <w:pPr>
              <w:widowControl w:val="0"/>
              <w:spacing w:after="0"/>
            </w:pPr>
            <w:r>
              <w:t>Peers</w:t>
            </w:r>
          </w:p>
          <w:p w14:paraId="69A05F5F" w14:textId="77777777" w:rsidR="007E13B9" w:rsidRDefault="00000000">
            <w:pPr>
              <w:widowControl w:val="0"/>
              <w:spacing w:after="0"/>
            </w:pPr>
            <w:r>
              <w:t>Journal for reflection</w:t>
            </w:r>
          </w:p>
        </w:tc>
        <w:tc>
          <w:tcPr>
            <w:tcW w:w="2577" w:type="dxa"/>
            <w:shd w:val="clear" w:color="auto" w:fill="CCCCCC"/>
            <w:tcMar>
              <w:top w:w="100" w:type="dxa"/>
              <w:left w:w="100" w:type="dxa"/>
              <w:bottom w:w="100" w:type="dxa"/>
              <w:right w:w="100" w:type="dxa"/>
            </w:tcMar>
          </w:tcPr>
          <w:p w14:paraId="4877A6C3" w14:textId="77777777" w:rsidR="007E13B9" w:rsidRDefault="00000000">
            <w:pPr>
              <w:widowControl w:val="0"/>
              <w:spacing w:after="0"/>
            </w:pPr>
            <w:r>
              <w:t>Goal setting</w:t>
            </w:r>
          </w:p>
          <w:p w14:paraId="31456C38" w14:textId="77777777" w:rsidR="007E13B9" w:rsidRDefault="00000000">
            <w:pPr>
              <w:widowControl w:val="0"/>
              <w:spacing w:after="0"/>
            </w:pPr>
            <w:r>
              <w:t>Planners</w:t>
            </w:r>
          </w:p>
          <w:p w14:paraId="4F5570F7" w14:textId="77777777" w:rsidR="007E13B9" w:rsidRDefault="00000000">
            <w:pPr>
              <w:widowControl w:val="0"/>
              <w:spacing w:after="0"/>
            </w:pPr>
            <w:r>
              <w:t xml:space="preserve">Production schedule </w:t>
            </w:r>
          </w:p>
        </w:tc>
      </w:tr>
      <w:tr w:rsidR="007E13B9" w14:paraId="774FC471" w14:textId="77777777" w:rsidTr="00246C00">
        <w:trPr>
          <w:trHeight w:val="1124"/>
        </w:trPr>
        <w:tc>
          <w:tcPr>
            <w:tcW w:w="2577" w:type="dxa"/>
            <w:shd w:val="clear" w:color="auto" w:fill="auto"/>
            <w:tcMar>
              <w:top w:w="100" w:type="dxa"/>
              <w:left w:w="100" w:type="dxa"/>
              <w:bottom w:w="100" w:type="dxa"/>
              <w:right w:w="100" w:type="dxa"/>
            </w:tcMar>
          </w:tcPr>
          <w:p w14:paraId="53624E39" w14:textId="3E65BF65" w:rsidR="007E13B9" w:rsidRDefault="00000000">
            <w:pPr>
              <w:widowControl w:val="0"/>
              <w:pBdr>
                <w:top w:val="nil"/>
                <w:left w:val="nil"/>
                <w:bottom w:val="nil"/>
                <w:right w:val="nil"/>
                <w:between w:val="nil"/>
              </w:pBdr>
              <w:spacing w:after="0"/>
              <w:ind w:left="0" w:right="0" w:firstLine="0"/>
            </w:pPr>
            <w:r>
              <w:t>Apps</w:t>
            </w:r>
            <w:r w:rsidR="00246C00">
              <w:t>*</w:t>
            </w:r>
          </w:p>
        </w:tc>
        <w:tc>
          <w:tcPr>
            <w:tcW w:w="2577" w:type="dxa"/>
            <w:shd w:val="clear" w:color="auto" w:fill="auto"/>
            <w:tcMar>
              <w:top w:w="100" w:type="dxa"/>
              <w:left w:w="100" w:type="dxa"/>
              <w:bottom w:w="100" w:type="dxa"/>
              <w:right w:w="100" w:type="dxa"/>
            </w:tcMar>
          </w:tcPr>
          <w:p w14:paraId="7D5FCD93" w14:textId="77777777" w:rsidR="007E13B9" w:rsidRDefault="00000000">
            <w:pPr>
              <w:widowControl w:val="0"/>
              <w:pBdr>
                <w:top w:val="nil"/>
                <w:left w:val="nil"/>
                <w:bottom w:val="nil"/>
                <w:right w:val="nil"/>
                <w:between w:val="nil"/>
              </w:pBdr>
              <w:spacing w:after="0"/>
              <w:ind w:left="0" w:right="0" w:firstLine="0"/>
            </w:pPr>
            <w:r>
              <w:t>Calmly Writer</w:t>
            </w:r>
          </w:p>
          <w:p w14:paraId="5F5E7DAE" w14:textId="77777777" w:rsidR="007E13B9" w:rsidRDefault="00000000">
            <w:pPr>
              <w:widowControl w:val="0"/>
              <w:pBdr>
                <w:top w:val="nil"/>
                <w:left w:val="nil"/>
                <w:bottom w:val="nil"/>
                <w:right w:val="nil"/>
                <w:between w:val="nil"/>
              </w:pBdr>
              <w:spacing w:after="0"/>
              <w:ind w:left="0" w:right="0" w:firstLine="0"/>
            </w:pPr>
            <w:proofErr w:type="spellStart"/>
            <w:r>
              <w:t>StayFocused</w:t>
            </w:r>
            <w:proofErr w:type="spellEnd"/>
          </w:p>
          <w:p w14:paraId="47087106" w14:textId="77777777" w:rsidR="007E13B9" w:rsidRDefault="00000000">
            <w:pPr>
              <w:widowControl w:val="0"/>
              <w:pBdr>
                <w:top w:val="nil"/>
                <w:left w:val="nil"/>
                <w:bottom w:val="nil"/>
                <w:right w:val="nil"/>
                <w:between w:val="nil"/>
              </w:pBdr>
              <w:spacing w:after="0"/>
              <w:ind w:left="0" w:right="0" w:firstLine="0"/>
            </w:pPr>
            <w:r>
              <w:t>Marinara Timer</w:t>
            </w:r>
          </w:p>
          <w:p w14:paraId="29E4D3D7" w14:textId="77777777" w:rsidR="007E13B9" w:rsidRDefault="00000000">
            <w:pPr>
              <w:widowControl w:val="0"/>
              <w:pBdr>
                <w:top w:val="nil"/>
                <w:left w:val="nil"/>
                <w:bottom w:val="nil"/>
                <w:right w:val="nil"/>
                <w:between w:val="nil"/>
              </w:pBdr>
              <w:spacing w:after="0"/>
              <w:ind w:left="0" w:right="0" w:firstLine="0"/>
            </w:pPr>
            <w:r>
              <w:t>Forest</w:t>
            </w:r>
          </w:p>
        </w:tc>
        <w:tc>
          <w:tcPr>
            <w:tcW w:w="2577" w:type="dxa"/>
            <w:shd w:val="clear" w:color="auto" w:fill="auto"/>
            <w:tcMar>
              <w:top w:w="100" w:type="dxa"/>
              <w:left w:w="100" w:type="dxa"/>
              <w:bottom w:w="100" w:type="dxa"/>
              <w:right w:w="100" w:type="dxa"/>
            </w:tcMar>
          </w:tcPr>
          <w:p w14:paraId="4A9F9EB8" w14:textId="77777777" w:rsidR="007E13B9" w:rsidRDefault="00000000">
            <w:pPr>
              <w:widowControl w:val="0"/>
              <w:pBdr>
                <w:top w:val="nil"/>
                <w:left w:val="nil"/>
                <w:bottom w:val="nil"/>
                <w:right w:val="nil"/>
                <w:between w:val="nil"/>
              </w:pBdr>
              <w:spacing w:after="0"/>
              <w:ind w:left="0" w:right="0" w:firstLine="0"/>
            </w:pPr>
            <w:r>
              <w:t>Trello</w:t>
            </w:r>
          </w:p>
          <w:p w14:paraId="6898DAD9" w14:textId="77777777" w:rsidR="007E13B9" w:rsidRDefault="00000000">
            <w:pPr>
              <w:widowControl w:val="0"/>
              <w:pBdr>
                <w:top w:val="nil"/>
                <w:left w:val="nil"/>
                <w:bottom w:val="nil"/>
                <w:right w:val="nil"/>
                <w:between w:val="nil"/>
              </w:pBdr>
              <w:spacing w:after="0"/>
              <w:ind w:left="0" w:right="0" w:firstLine="0"/>
            </w:pPr>
            <w:r>
              <w:t>Mind Genius</w:t>
            </w:r>
          </w:p>
          <w:p w14:paraId="4B10A726" w14:textId="77777777" w:rsidR="007E13B9" w:rsidRDefault="00000000">
            <w:pPr>
              <w:widowControl w:val="0"/>
              <w:pBdr>
                <w:top w:val="nil"/>
                <w:left w:val="nil"/>
                <w:bottom w:val="nil"/>
                <w:right w:val="nil"/>
                <w:between w:val="nil"/>
              </w:pBdr>
              <w:spacing w:after="0"/>
              <w:ind w:left="0" w:right="0" w:firstLine="0"/>
            </w:pPr>
            <w:r>
              <w:t>Asana</w:t>
            </w:r>
          </w:p>
        </w:tc>
        <w:tc>
          <w:tcPr>
            <w:tcW w:w="2577" w:type="dxa"/>
            <w:shd w:val="clear" w:color="auto" w:fill="auto"/>
            <w:tcMar>
              <w:top w:w="100" w:type="dxa"/>
              <w:left w:w="100" w:type="dxa"/>
              <w:bottom w:w="100" w:type="dxa"/>
              <w:right w:w="100" w:type="dxa"/>
            </w:tcMar>
          </w:tcPr>
          <w:p w14:paraId="58E9415B" w14:textId="77777777" w:rsidR="007E13B9" w:rsidRDefault="00000000">
            <w:pPr>
              <w:widowControl w:val="0"/>
              <w:pBdr>
                <w:top w:val="nil"/>
                <w:left w:val="nil"/>
                <w:bottom w:val="nil"/>
                <w:right w:val="nil"/>
                <w:between w:val="nil"/>
              </w:pBdr>
              <w:spacing w:after="0"/>
              <w:ind w:left="0" w:right="0" w:firstLine="0"/>
            </w:pPr>
            <w:r>
              <w:t>Natural Reader</w:t>
            </w:r>
          </w:p>
          <w:p w14:paraId="077D3720" w14:textId="77777777" w:rsidR="007E13B9" w:rsidRDefault="00000000">
            <w:pPr>
              <w:widowControl w:val="0"/>
              <w:pBdr>
                <w:top w:val="nil"/>
                <w:left w:val="nil"/>
                <w:bottom w:val="nil"/>
                <w:right w:val="nil"/>
                <w:between w:val="nil"/>
              </w:pBdr>
              <w:spacing w:after="0"/>
              <w:ind w:left="0" w:right="0" w:firstLine="0"/>
            </w:pPr>
            <w:r>
              <w:t>Spell Better</w:t>
            </w:r>
          </w:p>
          <w:p w14:paraId="69B86BCA" w14:textId="77777777" w:rsidR="007E13B9" w:rsidRDefault="00000000">
            <w:pPr>
              <w:widowControl w:val="0"/>
              <w:pBdr>
                <w:top w:val="nil"/>
                <w:left w:val="nil"/>
                <w:bottom w:val="nil"/>
                <w:right w:val="nil"/>
                <w:between w:val="nil"/>
              </w:pBdr>
              <w:spacing w:after="0"/>
              <w:ind w:left="0" w:right="0" w:firstLine="0"/>
            </w:pPr>
            <w:proofErr w:type="spellStart"/>
            <w:r>
              <w:t>LearningAlly</w:t>
            </w:r>
            <w:proofErr w:type="spellEnd"/>
          </w:p>
          <w:p w14:paraId="630C01D1" w14:textId="77777777" w:rsidR="007E13B9" w:rsidRDefault="00000000">
            <w:pPr>
              <w:widowControl w:val="0"/>
              <w:pBdr>
                <w:top w:val="nil"/>
                <w:left w:val="nil"/>
                <w:bottom w:val="nil"/>
                <w:right w:val="nil"/>
                <w:between w:val="nil"/>
              </w:pBdr>
              <w:spacing w:after="0"/>
              <w:ind w:left="0" w:right="0" w:firstLine="0"/>
            </w:pPr>
            <w:r>
              <w:t>Microsoft Translator</w:t>
            </w:r>
          </w:p>
        </w:tc>
        <w:tc>
          <w:tcPr>
            <w:tcW w:w="2577" w:type="dxa"/>
            <w:shd w:val="clear" w:color="auto" w:fill="auto"/>
            <w:tcMar>
              <w:top w:w="100" w:type="dxa"/>
              <w:left w:w="100" w:type="dxa"/>
              <w:bottom w:w="100" w:type="dxa"/>
              <w:right w:w="100" w:type="dxa"/>
            </w:tcMar>
          </w:tcPr>
          <w:p w14:paraId="5EAE9C2B" w14:textId="77777777" w:rsidR="007E13B9" w:rsidRDefault="00000000">
            <w:pPr>
              <w:widowControl w:val="0"/>
              <w:pBdr>
                <w:top w:val="nil"/>
                <w:left w:val="nil"/>
                <w:bottom w:val="nil"/>
                <w:right w:val="nil"/>
                <w:between w:val="nil"/>
              </w:pBdr>
              <w:spacing w:after="0"/>
              <w:ind w:left="0" w:right="0" w:firstLine="0"/>
            </w:pPr>
            <w:r>
              <w:t>Time Timer</w:t>
            </w:r>
          </w:p>
          <w:p w14:paraId="6BAA1761" w14:textId="77777777" w:rsidR="007E13B9" w:rsidRDefault="00000000">
            <w:pPr>
              <w:widowControl w:val="0"/>
              <w:pBdr>
                <w:top w:val="nil"/>
                <w:left w:val="nil"/>
                <w:bottom w:val="nil"/>
                <w:right w:val="nil"/>
                <w:between w:val="nil"/>
              </w:pBdr>
              <w:spacing w:after="0"/>
              <w:ind w:left="0" w:right="0" w:firstLine="0"/>
            </w:pPr>
            <w:proofErr w:type="spellStart"/>
            <w:r>
              <w:t>Routinery</w:t>
            </w:r>
            <w:proofErr w:type="spellEnd"/>
          </w:p>
        </w:tc>
      </w:tr>
      <w:tr w:rsidR="007E13B9" w14:paraId="31BD9E6B" w14:textId="77777777" w:rsidTr="00246C00">
        <w:tc>
          <w:tcPr>
            <w:tcW w:w="2577" w:type="dxa"/>
            <w:shd w:val="clear" w:color="auto" w:fill="auto"/>
            <w:tcMar>
              <w:top w:w="100" w:type="dxa"/>
              <w:left w:w="100" w:type="dxa"/>
              <w:bottom w:w="100" w:type="dxa"/>
              <w:right w:w="100" w:type="dxa"/>
            </w:tcMar>
          </w:tcPr>
          <w:p w14:paraId="4A302BF2" w14:textId="77777777" w:rsidR="007E13B9" w:rsidRDefault="00000000">
            <w:pPr>
              <w:widowControl w:val="0"/>
              <w:pBdr>
                <w:top w:val="nil"/>
                <w:left w:val="nil"/>
                <w:bottom w:val="nil"/>
                <w:right w:val="nil"/>
                <w:between w:val="nil"/>
              </w:pBdr>
              <w:ind w:left="0" w:right="0" w:firstLine="0"/>
            </w:pPr>
            <w:r>
              <w:t>What works for you?</w:t>
            </w:r>
          </w:p>
          <w:p w14:paraId="3512B75C" w14:textId="77777777" w:rsidR="007E13B9" w:rsidRDefault="00000000">
            <w:pPr>
              <w:widowControl w:val="0"/>
              <w:pBdr>
                <w:top w:val="nil"/>
                <w:left w:val="nil"/>
                <w:bottom w:val="nil"/>
                <w:right w:val="nil"/>
                <w:between w:val="nil"/>
              </w:pBdr>
              <w:spacing w:after="0"/>
              <w:ind w:left="0" w:right="0" w:firstLine="0"/>
            </w:pPr>
            <w:r>
              <w:t>What is something new you can try?</w:t>
            </w:r>
          </w:p>
        </w:tc>
        <w:tc>
          <w:tcPr>
            <w:tcW w:w="2577" w:type="dxa"/>
            <w:shd w:val="clear" w:color="auto" w:fill="auto"/>
            <w:tcMar>
              <w:top w:w="100" w:type="dxa"/>
              <w:left w:w="100" w:type="dxa"/>
              <w:bottom w:w="100" w:type="dxa"/>
              <w:right w:w="100" w:type="dxa"/>
            </w:tcMar>
          </w:tcPr>
          <w:p w14:paraId="2A111319" w14:textId="77777777" w:rsidR="007E13B9" w:rsidRDefault="007E13B9">
            <w:pPr>
              <w:widowControl w:val="0"/>
              <w:pBdr>
                <w:top w:val="nil"/>
                <w:left w:val="nil"/>
                <w:bottom w:val="nil"/>
                <w:right w:val="nil"/>
                <w:between w:val="nil"/>
              </w:pBdr>
              <w:spacing w:after="0"/>
              <w:ind w:left="0" w:right="0" w:firstLine="0"/>
            </w:pPr>
          </w:p>
        </w:tc>
        <w:tc>
          <w:tcPr>
            <w:tcW w:w="2577" w:type="dxa"/>
            <w:shd w:val="clear" w:color="auto" w:fill="auto"/>
            <w:tcMar>
              <w:top w:w="100" w:type="dxa"/>
              <w:left w:w="100" w:type="dxa"/>
              <w:bottom w:w="100" w:type="dxa"/>
              <w:right w:w="100" w:type="dxa"/>
            </w:tcMar>
          </w:tcPr>
          <w:p w14:paraId="6C167547" w14:textId="77777777" w:rsidR="007E13B9" w:rsidRDefault="007E13B9">
            <w:pPr>
              <w:widowControl w:val="0"/>
              <w:pBdr>
                <w:top w:val="nil"/>
                <w:left w:val="nil"/>
                <w:bottom w:val="nil"/>
                <w:right w:val="nil"/>
                <w:between w:val="nil"/>
              </w:pBdr>
              <w:spacing w:after="0"/>
              <w:ind w:left="0" w:right="0" w:firstLine="0"/>
            </w:pPr>
          </w:p>
        </w:tc>
        <w:tc>
          <w:tcPr>
            <w:tcW w:w="2577" w:type="dxa"/>
            <w:shd w:val="clear" w:color="auto" w:fill="auto"/>
            <w:tcMar>
              <w:top w:w="100" w:type="dxa"/>
              <w:left w:w="100" w:type="dxa"/>
              <w:bottom w:w="100" w:type="dxa"/>
              <w:right w:w="100" w:type="dxa"/>
            </w:tcMar>
          </w:tcPr>
          <w:p w14:paraId="349E24C6" w14:textId="77777777" w:rsidR="007E13B9" w:rsidRDefault="007E13B9">
            <w:pPr>
              <w:widowControl w:val="0"/>
              <w:pBdr>
                <w:top w:val="nil"/>
                <w:left w:val="nil"/>
                <w:bottom w:val="nil"/>
                <w:right w:val="nil"/>
                <w:between w:val="nil"/>
              </w:pBdr>
              <w:spacing w:after="0"/>
              <w:ind w:left="0" w:right="0" w:firstLine="0"/>
            </w:pPr>
          </w:p>
        </w:tc>
        <w:tc>
          <w:tcPr>
            <w:tcW w:w="2577" w:type="dxa"/>
            <w:shd w:val="clear" w:color="auto" w:fill="auto"/>
            <w:tcMar>
              <w:top w:w="100" w:type="dxa"/>
              <w:left w:w="100" w:type="dxa"/>
              <w:bottom w:w="100" w:type="dxa"/>
              <w:right w:w="100" w:type="dxa"/>
            </w:tcMar>
          </w:tcPr>
          <w:p w14:paraId="31F57CB3" w14:textId="77777777" w:rsidR="007E13B9" w:rsidRDefault="007E13B9">
            <w:pPr>
              <w:widowControl w:val="0"/>
              <w:pBdr>
                <w:top w:val="nil"/>
                <w:left w:val="nil"/>
                <w:bottom w:val="nil"/>
                <w:right w:val="nil"/>
                <w:between w:val="nil"/>
              </w:pBdr>
              <w:spacing w:after="0"/>
              <w:ind w:left="0" w:right="0" w:firstLine="0"/>
            </w:pPr>
          </w:p>
        </w:tc>
      </w:tr>
    </w:tbl>
    <w:p w14:paraId="52733BF9" w14:textId="77777777" w:rsidR="007E13B9" w:rsidRDefault="007E13B9">
      <w:pPr>
        <w:ind w:left="0" w:firstLine="0"/>
      </w:pPr>
    </w:p>
    <w:p w14:paraId="29D095C7" w14:textId="322B8498" w:rsidR="007E13B9" w:rsidRDefault="00246C00">
      <w:pPr>
        <w:sectPr w:rsidR="007E13B9" w:rsidSect="00876CC5">
          <w:type w:val="continuous"/>
          <w:pgSz w:w="15840" w:h="12240" w:orient="landscape"/>
          <w:pgMar w:top="1440" w:right="1440" w:bottom="1440" w:left="1440" w:header="720" w:footer="720" w:gutter="0"/>
          <w:cols w:space="720"/>
        </w:sectPr>
      </w:pPr>
      <w:r>
        <w:rPr>
          <w:b/>
        </w:rPr>
        <w:lastRenderedPageBreak/>
        <w:t>*</w:t>
      </w:r>
      <w:r w:rsidR="00000000">
        <w:rPr>
          <w:b/>
        </w:rPr>
        <w:t xml:space="preserve">Note: </w:t>
      </w:r>
      <w:r w:rsidR="00000000">
        <w:t>The</w:t>
      </w:r>
      <w:r w:rsidR="006478C7">
        <w:t>se</w:t>
      </w:r>
      <w:r w:rsidR="00000000">
        <w:t xml:space="preserve"> apps are</w:t>
      </w:r>
      <w:r w:rsidR="00482D03">
        <w:t xml:space="preserve"> a sampling of</w:t>
      </w:r>
      <w:r w:rsidR="00000000">
        <w:t xml:space="preserve"> suggestions from tutors and clients, but </w:t>
      </w:r>
      <w:r>
        <w:t xml:space="preserve">the OWL has </w:t>
      </w:r>
      <w:r w:rsidR="00000000">
        <w:t>not vetted these app</w:t>
      </w:r>
      <w:r>
        <w:t>s</w:t>
      </w:r>
      <w:r w:rsidR="008E2E2E">
        <w:t xml:space="preserve"> </w:t>
      </w:r>
      <w:r w:rsidR="006F59AB">
        <w:t>and do</w:t>
      </w:r>
      <w:r w:rsidR="008E2E2E">
        <w:t>es</w:t>
      </w:r>
      <w:r w:rsidR="006F59AB">
        <w:t xml:space="preserve"> not </w:t>
      </w:r>
      <w:r w:rsidR="008E2E2E">
        <w:t>endorse any particular app</w:t>
      </w:r>
      <w:r w:rsidR="00000000">
        <w:t>. We encourage you to read reviews</w:t>
      </w:r>
      <w:r w:rsidR="00C56368">
        <w:t>, conduct your own research,</w:t>
      </w:r>
      <w:r w:rsidR="00000000">
        <w:t xml:space="preserve"> and make informed choices about which apps you download and use.  Consider whether the apps contribute to productivity or whether they become another method of procrastinating.</w:t>
      </w:r>
    </w:p>
    <w:p w14:paraId="420EB05C" w14:textId="77777777" w:rsidR="007E13B9" w:rsidRPr="00876CC5" w:rsidRDefault="00000000" w:rsidP="00876CC5">
      <w:pPr>
        <w:pStyle w:val="Heading2"/>
      </w:pPr>
      <w:bookmarkStart w:id="2" w:name="_13l4lnsaey0m" w:colFirst="0" w:colLast="0"/>
      <w:bookmarkEnd w:id="2"/>
      <w:r w:rsidRPr="00876CC5">
        <w:lastRenderedPageBreak/>
        <w:t>Activity: Reflecting on Individual Writing Sessions</w:t>
      </w:r>
    </w:p>
    <w:p w14:paraId="489094AF" w14:textId="77777777" w:rsidR="007E13B9" w:rsidRDefault="00000000">
      <w:pPr>
        <w:ind w:left="0" w:right="0" w:firstLine="0"/>
        <w:rPr>
          <w:b/>
          <w:iCs/>
          <w:color w:val="373A36"/>
        </w:rPr>
      </w:pPr>
      <w:r w:rsidRPr="00477254">
        <w:rPr>
          <w:b/>
          <w:iCs/>
          <w:color w:val="373A36"/>
        </w:rPr>
        <w:t>Learning objective: To reflect on the quality of past writing sessions and identify possible changes to implement in future sessions.</w:t>
      </w:r>
    </w:p>
    <w:p w14:paraId="112E5DA4" w14:textId="4CF166A2" w:rsidR="00975CCC" w:rsidRPr="004A025D" w:rsidRDefault="00975CCC">
      <w:pPr>
        <w:ind w:left="0" w:right="0" w:firstLine="0"/>
        <w:rPr>
          <w:iCs/>
        </w:rPr>
      </w:pPr>
      <w:r>
        <w:rPr>
          <w:b/>
          <w:iCs/>
          <w:color w:val="373A36"/>
        </w:rPr>
        <w:t>Directions</w:t>
      </w:r>
    </w:p>
    <w:p w14:paraId="6DA4E08D" w14:textId="77777777" w:rsidR="007E13B9" w:rsidRDefault="00000000">
      <w:r>
        <w:t>Reflection is an important part of growing as a writer because you can figure out what works best for you, which is different from what works for other writers. Below, we have two tables for gathering data for reflection: the first one is to be completed after you complete a writing session, and the second one is to be used to help you reflect on multiple sessions.</w:t>
      </w:r>
    </w:p>
    <w:p w14:paraId="69477F66" w14:textId="77777777" w:rsidR="007E13B9" w:rsidRDefault="00000000">
      <w:r>
        <w:t>Use the table below to collect data on individual writing sessions:</w:t>
      </w:r>
    </w:p>
    <w:p w14:paraId="76EF67C2" w14:textId="77777777" w:rsidR="007E13B9" w:rsidRDefault="007E13B9">
      <w:pPr>
        <w:spacing w:after="0"/>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E13B9" w14:paraId="41F11CB9" w14:textId="77777777">
        <w:tc>
          <w:tcPr>
            <w:tcW w:w="4680" w:type="dxa"/>
            <w:shd w:val="clear" w:color="auto" w:fill="auto"/>
            <w:tcMar>
              <w:top w:w="100" w:type="dxa"/>
              <w:left w:w="100" w:type="dxa"/>
              <w:bottom w:w="100" w:type="dxa"/>
              <w:right w:w="100" w:type="dxa"/>
            </w:tcMar>
          </w:tcPr>
          <w:p w14:paraId="596C7968" w14:textId="78FE61CF" w:rsidR="007E13B9" w:rsidRDefault="00000000">
            <w:pPr>
              <w:widowControl w:val="0"/>
              <w:pBdr>
                <w:top w:val="nil"/>
                <w:left w:val="nil"/>
                <w:bottom w:val="nil"/>
                <w:right w:val="nil"/>
                <w:between w:val="nil"/>
              </w:pBdr>
              <w:spacing w:after="0" w:line="240" w:lineRule="auto"/>
              <w:ind w:left="0" w:right="0" w:firstLine="0"/>
            </w:pPr>
            <w:r>
              <w:t>Describe the context of the writing session. What time was it? How long? Where?</w:t>
            </w:r>
          </w:p>
        </w:tc>
        <w:tc>
          <w:tcPr>
            <w:tcW w:w="4680" w:type="dxa"/>
            <w:shd w:val="clear" w:color="auto" w:fill="auto"/>
            <w:tcMar>
              <w:top w:w="100" w:type="dxa"/>
              <w:left w:w="100" w:type="dxa"/>
              <w:bottom w:w="100" w:type="dxa"/>
              <w:right w:w="100" w:type="dxa"/>
            </w:tcMar>
          </w:tcPr>
          <w:p w14:paraId="317A7541"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4E97316C" w14:textId="77777777">
        <w:tc>
          <w:tcPr>
            <w:tcW w:w="4680" w:type="dxa"/>
            <w:shd w:val="clear" w:color="auto" w:fill="auto"/>
            <w:tcMar>
              <w:top w:w="100" w:type="dxa"/>
              <w:left w:w="100" w:type="dxa"/>
              <w:bottom w:w="100" w:type="dxa"/>
              <w:right w:w="100" w:type="dxa"/>
            </w:tcMar>
          </w:tcPr>
          <w:p w14:paraId="59E7C471" w14:textId="77777777" w:rsidR="007E13B9" w:rsidRDefault="00000000">
            <w:pPr>
              <w:widowControl w:val="0"/>
              <w:pBdr>
                <w:top w:val="nil"/>
                <w:left w:val="nil"/>
                <w:bottom w:val="nil"/>
                <w:right w:val="nil"/>
                <w:between w:val="nil"/>
              </w:pBdr>
              <w:spacing w:after="0" w:line="240" w:lineRule="auto"/>
              <w:ind w:left="0" w:right="0" w:firstLine="0"/>
            </w:pPr>
            <w:r>
              <w:t>What went well in this session? (This can be productivity; being focused; feeling confident; etc.)</w:t>
            </w:r>
          </w:p>
        </w:tc>
        <w:tc>
          <w:tcPr>
            <w:tcW w:w="4680" w:type="dxa"/>
            <w:shd w:val="clear" w:color="auto" w:fill="auto"/>
            <w:tcMar>
              <w:top w:w="100" w:type="dxa"/>
              <w:left w:w="100" w:type="dxa"/>
              <w:bottom w:w="100" w:type="dxa"/>
              <w:right w:w="100" w:type="dxa"/>
            </w:tcMar>
          </w:tcPr>
          <w:p w14:paraId="2B67F7B9"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0C1F7462" w14:textId="77777777">
        <w:tc>
          <w:tcPr>
            <w:tcW w:w="4680" w:type="dxa"/>
            <w:shd w:val="clear" w:color="auto" w:fill="auto"/>
            <w:tcMar>
              <w:top w:w="100" w:type="dxa"/>
              <w:left w:w="100" w:type="dxa"/>
              <w:bottom w:w="100" w:type="dxa"/>
              <w:right w:w="100" w:type="dxa"/>
            </w:tcMar>
          </w:tcPr>
          <w:p w14:paraId="194FE570" w14:textId="77777777" w:rsidR="007E13B9" w:rsidRDefault="00000000">
            <w:pPr>
              <w:widowControl w:val="0"/>
              <w:pBdr>
                <w:top w:val="nil"/>
                <w:left w:val="nil"/>
                <w:bottom w:val="nil"/>
                <w:right w:val="nil"/>
                <w:between w:val="nil"/>
              </w:pBdr>
              <w:spacing w:after="0" w:line="240" w:lineRule="auto"/>
              <w:ind w:left="0" w:right="0" w:firstLine="0"/>
            </w:pPr>
            <w:r>
              <w:t>Why did it go well?</w:t>
            </w:r>
          </w:p>
        </w:tc>
        <w:tc>
          <w:tcPr>
            <w:tcW w:w="4680" w:type="dxa"/>
            <w:shd w:val="clear" w:color="auto" w:fill="auto"/>
            <w:tcMar>
              <w:top w:w="100" w:type="dxa"/>
              <w:left w:w="100" w:type="dxa"/>
              <w:bottom w:w="100" w:type="dxa"/>
              <w:right w:w="100" w:type="dxa"/>
            </w:tcMar>
          </w:tcPr>
          <w:p w14:paraId="2921AE10"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3B48AC6A" w14:textId="77777777">
        <w:tc>
          <w:tcPr>
            <w:tcW w:w="4680" w:type="dxa"/>
            <w:shd w:val="clear" w:color="auto" w:fill="auto"/>
            <w:tcMar>
              <w:top w:w="100" w:type="dxa"/>
              <w:left w:w="100" w:type="dxa"/>
              <w:bottom w:w="100" w:type="dxa"/>
              <w:right w:w="100" w:type="dxa"/>
            </w:tcMar>
          </w:tcPr>
          <w:p w14:paraId="2DC07B8A" w14:textId="77777777" w:rsidR="007E13B9" w:rsidRDefault="00000000">
            <w:pPr>
              <w:widowControl w:val="0"/>
              <w:pBdr>
                <w:top w:val="nil"/>
                <w:left w:val="nil"/>
                <w:bottom w:val="nil"/>
                <w:right w:val="nil"/>
                <w:between w:val="nil"/>
              </w:pBdr>
              <w:spacing w:after="0" w:line="240" w:lineRule="auto"/>
              <w:ind w:left="0" w:right="0" w:firstLine="0"/>
            </w:pPr>
            <w:r>
              <w:t>What did not go well?</w:t>
            </w:r>
          </w:p>
        </w:tc>
        <w:tc>
          <w:tcPr>
            <w:tcW w:w="4680" w:type="dxa"/>
            <w:shd w:val="clear" w:color="auto" w:fill="auto"/>
            <w:tcMar>
              <w:top w:w="100" w:type="dxa"/>
              <w:left w:w="100" w:type="dxa"/>
              <w:bottom w:w="100" w:type="dxa"/>
              <w:right w:w="100" w:type="dxa"/>
            </w:tcMar>
          </w:tcPr>
          <w:p w14:paraId="4C502FDA"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71DF7300" w14:textId="77777777">
        <w:tc>
          <w:tcPr>
            <w:tcW w:w="4680" w:type="dxa"/>
            <w:shd w:val="clear" w:color="auto" w:fill="auto"/>
            <w:tcMar>
              <w:top w:w="100" w:type="dxa"/>
              <w:left w:w="100" w:type="dxa"/>
              <w:bottom w:w="100" w:type="dxa"/>
              <w:right w:w="100" w:type="dxa"/>
            </w:tcMar>
          </w:tcPr>
          <w:p w14:paraId="6E0B3FC3" w14:textId="77777777" w:rsidR="007E13B9" w:rsidRDefault="00000000">
            <w:pPr>
              <w:widowControl w:val="0"/>
              <w:pBdr>
                <w:top w:val="nil"/>
                <w:left w:val="nil"/>
                <w:bottom w:val="nil"/>
                <w:right w:val="nil"/>
                <w:between w:val="nil"/>
              </w:pBdr>
              <w:spacing w:after="0" w:line="240" w:lineRule="auto"/>
              <w:ind w:left="0" w:right="0" w:firstLine="0"/>
            </w:pPr>
            <w:r>
              <w:t>What specific writing tasks did you focus on in this session?</w:t>
            </w:r>
          </w:p>
        </w:tc>
        <w:tc>
          <w:tcPr>
            <w:tcW w:w="4680" w:type="dxa"/>
            <w:shd w:val="clear" w:color="auto" w:fill="auto"/>
            <w:tcMar>
              <w:top w:w="100" w:type="dxa"/>
              <w:left w:w="100" w:type="dxa"/>
              <w:bottom w:w="100" w:type="dxa"/>
              <w:right w:w="100" w:type="dxa"/>
            </w:tcMar>
          </w:tcPr>
          <w:p w14:paraId="409A1333"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6376AB56" w14:textId="77777777">
        <w:tc>
          <w:tcPr>
            <w:tcW w:w="4680" w:type="dxa"/>
            <w:shd w:val="clear" w:color="auto" w:fill="auto"/>
            <w:tcMar>
              <w:top w:w="100" w:type="dxa"/>
              <w:left w:w="100" w:type="dxa"/>
              <w:bottom w:w="100" w:type="dxa"/>
              <w:right w:w="100" w:type="dxa"/>
            </w:tcMar>
          </w:tcPr>
          <w:p w14:paraId="244BC149" w14:textId="77777777" w:rsidR="007E13B9" w:rsidRDefault="00000000">
            <w:pPr>
              <w:widowControl w:val="0"/>
              <w:pBdr>
                <w:top w:val="nil"/>
                <w:left w:val="nil"/>
                <w:bottom w:val="nil"/>
                <w:right w:val="nil"/>
                <w:between w:val="nil"/>
              </w:pBdr>
              <w:spacing w:after="0" w:line="240" w:lineRule="auto"/>
              <w:ind w:left="0" w:right="0" w:firstLine="0"/>
            </w:pPr>
            <w:r>
              <w:t>Were there any writing tasks that you avoided working on in this session, or delay until a future session?</w:t>
            </w:r>
          </w:p>
        </w:tc>
        <w:tc>
          <w:tcPr>
            <w:tcW w:w="4680" w:type="dxa"/>
            <w:shd w:val="clear" w:color="auto" w:fill="auto"/>
            <w:tcMar>
              <w:top w:w="100" w:type="dxa"/>
              <w:left w:w="100" w:type="dxa"/>
              <w:bottom w:w="100" w:type="dxa"/>
              <w:right w:w="100" w:type="dxa"/>
            </w:tcMar>
          </w:tcPr>
          <w:p w14:paraId="0942D1C8"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5F96EA89" w14:textId="77777777">
        <w:tc>
          <w:tcPr>
            <w:tcW w:w="4680" w:type="dxa"/>
            <w:shd w:val="clear" w:color="auto" w:fill="auto"/>
            <w:tcMar>
              <w:top w:w="100" w:type="dxa"/>
              <w:left w:w="100" w:type="dxa"/>
              <w:bottom w:w="100" w:type="dxa"/>
              <w:right w:w="100" w:type="dxa"/>
            </w:tcMar>
          </w:tcPr>
          <w:p w14:paraId="5A97FF99" w14:textId="77777777" w:rsidR="007E13B9" w:rsidRDefault="00000000">
            <w:pPr>
              <w:widowControl w:val="0"/>
              <w:pBdr>
                <w:top w:val="nil"/>
                <w:left w:val="nil"/>
                <w:bottom w:val="nil"/>
                <w:right w:val="nil"/>
                <w:between w:val="nil"/>
              </w:pBdr>
              <w:spacing w:after="0" w:line="240" w:lineRule="auto"/>
              <w:ind w:left="0" w:right="0" w:firstLine="0"/>
            </w:pPr>
            <w:r>
              <w:t>Did you take any breaks? How many? How long were they?</w:t>
            </w:r>
          </w:p>
        </w:tc>
        <w:tc>
          <w:tcPr>
            <w:tcW w:w="4680" w:type="dxa"/>
            <w:shd w:val="clear" w:color="auto" w:fill="auto"/>
            <w:tcMar>
              <w:top w:w="100" w:type="dxa"/>
              <w:left w:w="100" w:type="dxa"/>
              <w:bottom w:w="100" w:type="dxa"/>
              <w:right w:w="100" w:type="dxa"/>
            </w:tcMar>
          </w:tcPr>
          <w:p w14:paraId="14356601"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3A30021A" w14:textId="77777777">
        <w:tc>
          <w:tcPr>
            <w:tcW w:w="4680" w:type="dxa"/>
            <w:shd w:val="clear" w:color="auto" w:fill="auto"/>
            <w:tcMar>
              <w:top w:w="100" w:type="dxa"/>
              <w:left w:w="100" w:type="dxa"/>
              <w:bottom w:w="100" w:type="dxa"/>
              <w:right w:w="100" w:type="dxa"/>
            </w:tcMar>
          </w:tcPr>
          <w:p w14:paraId="3BB0701F" w14:textId="77777777" w:rsidR="007E13B9" w:rsidRDefault="00000000">
            <w:pPr>
              <w:widowControl w:val="0"/>
              <w:pBdr>
                <w:top w:val="nil"/>
                <w:left w:val="nil"/>
                <w:bottom w:val="nil"/>
                <w:right w:val="nil"/>
                <w:between w:val="nil"/>
              </w:pBdr>
              <w:spacing w:after="0" w:line="240" w:lineRule="auto"/>
              <w:ind w:left="0" w:right="0" w:firstLine="0"/>
            </w:pPr>
            <w:r>
              <w:t>What kinds of breaks did you take? (</w:t>
            </w:r>
            <w:proofErr w:type="gramStart"/>
            <w:r>
              <w:t>snacks</w:t>
            </w:r>
            <w:proofErr w:type="gramEnd"/>
            <w:r>
              <w:t>, making tea, taking a walk, going outside, drafting with a pen and paper instead of on a screen. etc.)</w:t>
            </w:r>
          </w:p>
        </w:tc>
        <w:tc>
          <w:tcPr>
            <w:tcW w:w="4680" w:type="dxa"/>
            <w:shd w:val="clear" w:color="auto" w:fill="auto"/>
            <w:tcMar>
              <w:top w:w="100" w:type="dxa"/>
              <w:left w:w="100" w:type="dxa"/>
              <w:bottom w:w="100" w:type="dxa"/>
              <w:right w:w="100" w:type="dxa"/>
            </w:tcMar>
          </w:tcPr>
          <w:p w14:paraId="7ACA33BE"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338C61CE" w14:textId="77777777">
        <w:tc>
          <w:tcPr>
            <w:tcW w:w="4680" w:type="dxa"/>
            <w:shd w:val="clear" w:color="auto" w:fill="auto"/>
            <w:tcMar>
              <w:top w:w="100" w:type="dxa"/>
              <w:left w:w="100" w:type="dxa"/>
              <w:bottom w:w="100" w:type="dxa"/>
              <w:right w:w="100" w:type="dxa"/>
            </w:tcMar>
          </w:tcPr>
          <w:p w14:paraId="5ECD5F82" w14:textId="77777777" w:rsidR="007E13B9" w:rsidRDefault="00000000">
            <w:pPr>
              <w:widowControl w:val="0"/>
              <w:pBdr>
                <w:top w:val="nil"/>
                <w:left w:val="nil"/>
                <w:bottom w:val="nil"/>
                <w:right w:val="nil"/>
                <w:between w:val="nil"/>
              </w:pBdr>
              <w:spacing w:after="0" w:line="240" w:lineRule="auto"/>
              <w:ind w:left="0" w:right="0" w:firstLine="0"/>
            </w:pPr>
            <w:r>
              <w:t xml:space="preserve">If you did not take any breaks, how did that impact your productivity? </w:t>
            </w:r>
          </w:p>
        </w:tc>
        <w:tc>
          <w:tcPr>
            <w:tcW w:w="4680" w:type="dxa"/>
            <w:shd w:val="clear" w:color="auto" w:fill="auto"/>
            <w:tcMar>
              <w:top w:w="100" w:type="dxa"/>
              <w:left w:w="100" w:type="dxa"/>
              <w:bottom w:w="100" w:type="dxa"/>
              <w:right w:w="100" w:type="dxa"/>
            </w:tcMar>
          </w:tcPr>
          <w:p w14:paraId="07D5E3AF"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35DAF1C6" w14:textId="77777777">
        <w:tc>
          <w:tcPr>
            <w:tcW w:w="4680" w:type="dxa"/>
            <w:shd w:val="clear" w:color="auto" w:fill="auto"/>
            <w:tcMar>
              <w:top w:w="100" w:type="dxa"/>
              <w:left w:w="100" w:type="dxa"/>
              <w:bottom w:w="100" w:type="dxa"/>
              <w:right w:w="100" w:type="dxa"/>
            </w:tcMar>
          </w:tcPr>
          <w:p w14:paraId="2B90DC47" w14:textId="77777777" w:rsidR="007E13B9" w:rsidRDefault="00000000">
            <w:pPr>
              <w:widowControl w:val="0"/>
              <w:pBdr>
                <w:top w:val="nil"/>
                <w:left w:val="nil"/>
                <w:bottom w:val="nil"/>
                <w:right w:val="nil"/>
                <w:between w:val="nil"/>
              </w:pBdr>
              <w:spacing w:after="0" w:line="240" w:lineRule="auto"/>
              <w:ind w:left="0" w:right="0" w:firstLine="0"/>
            </w:pPr>
            <w:r>
              <w:lastRenderedPageBreak/>
              <w:t>What distracted you? Were these distractions avoidable? How disruptive were they?</w:t>
            </w:r>
          </w:p>
        </w:tc>
        <w:tc>
          <w:tcPr>
            <w:tcW w:w="4680" w:type="dxa"/>
            <w:shd w:val="clear" w:color="auto" w:fill="auto"/>
            <w:tcMar>
              <w:top w:w="100" w:type="dxa"/>
              <w:left w:w="100" w:type="dxa"/>
              <w:bottom w:w="100" w:type="dxa"/>
              <w:right w:w="100" w:type="dxa"/>
            </w:tcMar>
          </w:tcPr>
          <w:p w14:paraId="6F5F4B5C"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3025D8E2" w14:textId="77777777">
        <w:tc>
          <w:tcPr>
            <w:tcW w:w="4680" w:type="dxa"/>
            <w:shd w:val="clear" w:color="auto" w:fill="auto"/>
            <w:tcMar>
              <w:top w:w="100" w:type="dxa"/>
              <w:left w:w="100" w:type="dxa"/>
              <w:bottom w:w="100" w:type="dxa"/>
              <w:right w:w="100" w:type="dxa"/>
            </w:tcMar>
          </w:tcPr>
          <w:p w14:paraId="2B79FB3E" w14:textId="77777777" w:rsidR="007E13B9" w:rsidRDefault="00000000">
            <w:pPr>
              <w:widowControl w:val="0"/>
              <w:pBdr>
                <w:top w:val="nil"/>
                <w:left w:val="nil"/>
                <w:bottom w:val="nil"/>
                <w:right w:val="nil"/>
                <w:between w:val="nil"/>
              </w:pBdr>
              <w:spacing w:after="0" w:line="240" w:lineRule="auto"/>
              <w:ind w:left="0" w:right="0" w:firstLine="0"/>
            </w:pPr>
            <w:r>
              <w:t>Are you rewarding yourself for this session? What is the reward?</w:t>
            </w:r>
          </w:p>
        </w:tc>
        <w:tc>
          <w:tcPr>
            <w:tcW w:w="4680" w:type="dxa"/>
            <w:shd w:val="clear" w:color="auto" w:fill="auto"/>
            <w:tcMar>
              <w:top w:w="100" w:type="dxa"/>
              <w:left w:w="100" w:type="dxa"/>
              <w:bottom w:w="100" w:type="dxa"/>
              <w:right w:w="100" w:type="dxa"/>
            </w:tcMar>
          </w:tcPr>
          <w:p w14:paraId="01A849DA"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3E592CF3" w14:textId="77777777">
        <w:tc>
          <w:tcPr>
            <w:tcW w:w="4680" w:type="dxa"/>
            <w:shd w:val="clear" w:color="auto" w:fill="auto"/>
            <w:tcMar>
              <w:top w:w="100" w:type="dxa"/>
              <w:left w:w="100" w:type="dxa"/>
              <w:bottom w:w="100" w:type="dxa"/>
              <w:right w:w="100" w:type="dxa"/>
            </w:tcMar>
          </w:tcPr>
          <w:p w14:paraId="36FE21C8" w14:textId="77777777" w:rsidR="007E13B9" w:rsidRDefault="00000000">
            <w:pPr>
              <w:widowControl w:val="0"/>
              <w:pBdr>
                <w:top w:val="nil"/>
                <w:left w:val="nil"/>
                <w:bottom w:val="nil"/>
                <w:right w:val="nil"/>
                <w:between w:val="nil"/>
              </w:pBdr>
              <w:spacing w:after="0" w:line="240" w:lineRule="auto"/>
              <w:ind w:left="0" w:right="0" w:firstLine="0"/>
            </w:pPr>
            <w:r>
              <w:t>What would you change about the next session?</w:t>
            </w:r>
          </w:p>
        </w:tc>
        <w:tc>
          <w:tcPr>
            <w:tcW w:w="4680" w:type="dxa"/>
            <w:shd w:val="clear" w:color="auto" w:fill="auto"/>
            <w:tcMar>
              <w:top w:w="100" w:type="dxa"/>
              <w:left w:w="100" w:type="dxa"/>
              <w:bottom w:w="100" w:type="dxa"/>
              <w:right w:w="100" w:type="dxa"/>
            </w:tcMar>
          </w:tcPr>
          <w:p w14:paraId="4E62C62B"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0049390C" w14:textId="77777777">
        <w:tc>
          <w:tcPr>
            <w:tcW w:w="4680" w:type="dxa"/>
            <w:shd w:val="clear" w:color="auto" w:fill="auto"/>
            <w:tcMar>
              <w:top w:w="100" w:type="dxa"/>
              <w:left w:w="100" w:type="dxa"/>
              <w:bottom w:w="100" w:type="dxa"/>
              <w:right w:w="100" w:type="dxa"/>
            </w:tcMar>
          </w:tcPr>
          <w:p w14:paraId="7E1E2B22" w14:textId="77777777" w:rsidR="007E13B9" w:rsidRDefault="00000000">
            <w:pPr>
              <w:widowControl w:val="0"/>
              <w:pBdr>
                <w:top w:val="nil"/>
                <w:left w:val="nil"/>
                <w:bottom w:val="nil"/>
                <w:right w:val="nil"/>
                <w:between w:val="nil"/>
              </w:pBdr>
              <w:spacing w:after="0" w:line="240" w:lineRule="auto"/>
              <w:ind w:left="0" w:right="0" w:firstLine="0"/>
            </w:pPr>
            <w:r>
              <w:t>What would you keep the same for the next session?</w:t>
            </w:r>
          </w:p>
        </w:tc>
        <w:tc>
          <w:tcPr>
            <w:tcW w:w="4680" w:type="dxa"/>
            <w:shd w:val="clear" w:color="auto" w:fill="auto"/>
            <w:tcMar>
              <w:top w:w="100" w:type="dxa"/>
              <w:left w:w="100" w:type="dxa"/>
              <w:bottom w:w="100" w:type="dxa"/>
              <w:right w:w="100" w:type="dxa"/>
            </w:tcMar>
          </w:tcPr>
          <w:p w14:paraId="6669B4C8" w14:textId="77777777" w:rsidR="007E13B9" w:rsidRDefault="007E13B9">
            <w:pPr>
              <w:widowControl w:val="0"/>
              <w:pBdr>
                <w:top w:val="nil"/>
                <w:left w:val="nil"/>
                <w:bottom w:val="nil"/>
                <w:right w:val="nil"/>
                <w:between w:val="nil"/>
              </w:pBdr>
              <w:spacing w:after="0" w:line="240" w:lineRule="auto"/>
              <w:ind w:left="0" w:right="0" w:firstLine="0"/>
            </w:pPr>
          </w:p>
        </w:tc>
      </w:tr>
    </w:tbl>
    <w:p w14:paraId="6582BA86" w14:textId="77777777" w:rsidR="004A025D" w:rsidRDefault="004A025D"/>
    <w:p w14:paraId="65A729DF" w14:textId="77777777" w:rsidR="007E13B9" w:rsidRDefault="00000000" w:rsidP="00477254">
      <w:r>
        <w:t>Once you have collected data on multiple writing sessions, you can use the table below to conduct an analysis of how your sessions have been going, and what you can change and keep the same in future sessions.</w:t>
      </w:r>
    </w:p>
    <w:p w14:paraId="58FE3957" w14:textId="77777777" w:rsidR="007E13B9" w:rsidRDefault="007E13B9">
      <w:pPr>
        <w:spacing w:after="0"/>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60"/>
        <w:gridCol w:w="4600"/>
      </w:tblGrid>
      <w:tr w:rsidR="007E13B9" w14:paraId="7FF7BD40" w14:textId="77777777" w:rsidTr="00477254">
        <w:tc>
          <w:tcPr>
            <w:tcW w:w="4760" w:type="dxa"/>
            <w:shd w:val="clear" w:color="auto" w:fill="auto"/>
            <w:tcMar>
              <w:top w:w="100" w:type="dxa"/>
              <w:left w:w="100" w:type="dxa"/>
              <w:bottom w:w="100" w:type="dxa"/>
              <w:right w:w="100" w:type="dxa"/>
            </w:tcMar>
          </w:tcPr>
          <w:p w14:paraId="2BEAAF26" w14:textId="77777777" w:rsidR="007E13B9" w:rsidRDefault="00000000">
            <w:pPr>
              <w:widowControl w:val="0"/>
              <w:pBdr>
                <w:top w:val="nil"/>
                <w:left w:val="nil"/>
                <w:bottom w:val="nil"/>
                <w:right w:val="nil"/>
                <w:between w:val="nil"/>
              </w:pBdr>
              <w:spacing w:after="0" w:line="240" w:lineRule="auto"/>
              <w:ind w:left="0" w:right="0" w:firstLine="0"/>
            </w:pPr>
            <w:r>
              <w:t>What times of day work best for you?</w:t>
            </w:r>
          </w:p>
        </w:tc>
        <w:tc>
          <w:tcPr>
            <w:tcW w:w="4600" w:type="dxa"/>
            <w:shd w:val="clear" w:color="auto" w:fill="auto"/>
            <w:tcMar>
              <w:top w:w="100" w:type="dxa"/>
              <w:left w:w="100" w:type="dxa"/>
              <w:bottom w:w="100" w:type="dxa"/>
              <w:right w:w="100" w:type="dxa"/>
            </w:tcMar>
          </w:tcPr>
          <w:p w14:paraId="654E17E6"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0E06DF12" w14:textId="77777777" w:rsidTr="00477254">
        <w:tc>
          <w:tcPr>
            <w:tcW w:w="4760" w:type="dxa"/>
            <w:shd w:val="clear" w:color="auto" w:fill="auto"/>
            <w:tcMar>
              <w:top w:w="100" w:type="dxa"/>
              <w:left w:w="100" w:type="dxa"/>
              <w:bottom w:w="100" w:type="dxa"/>
              <w:right w:w="100" w:type="dxa"/>
            </w:tcMar>
          </w:tcPr>
          <w:p w14:paraId="5E243343" w14:textId="77777777" w:rsidR="007E13B9" w:rsidRDefault="00000000">
            <w:pPr>
              <w:widowControl w:val="0"/>
              <w:pBdr>
                <w:top w:val="nil"/>
                <w:left w:val="nil"/>
                <w:bottom w:val="nil"/>
                <w:right w:val="nil"/>
                <w:between w:val="nil"/>
              </w:pBdr>
              <w:spacing w:after="0" w:line="240" w:lineRule="auto"/>
              <w:ind w:left="0" w:right="0" w:firstLine="0"/>
            </w:pPr>
            <w:r>
              <w:t>What locations work best for you?</w:t>
            </w:r>
          </w:p>
        </w:tc>
        <w:tc>
          <w:tcPr>
            <w:tcW w:w="4600" w:type="dxa"/>
            <w:shd w:val="clear" w:color="auto" w:fill="auto"/>
            <w:tcMar>
              <w:top w:w="100" w:type="dxa"/>
              <w:left w:w="100" w:type="dxa"/>
              <w:bottom w:w="100" w:type="dxa"/>
              <w:right w:w="100" w:type="dxa"/>
            </w:tcMar>
          </w:tcPr>
          <w:p w14:paraId="2DCF8AA6"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276BA83C" w14:textId="77777777" w:rsidTr="00477254">
        <w:tc>
          <w:tcPr>
            <w:tcW w:w="4760" w:type="dxa"/>
            <w:shd w:val="clear" w:color="auto" w:fill="auto"/>
            <w:tcMar>
              <w:top w:w="100" w:type="dxa"/>
              <w:left w:w="100" w:type="dxa"/>
              <w:bottom w:w="100" w:type="dxa"/>
              <w:right w:w="100" w:type="dxa"/>
            </w:tcMar>
          </w:tcPr>
          <w:p w14:paraId="38A86412" w14:textId="77777777" w:rsidR="007E13B9" w:rsidRDefault="00000000">
            <w:pPr>
              <w:widowControl w:val="0"/>
              <w:pBdr>
                <w:top w:val="nil"/>
                <w:left w:val="nil"/>
                <w:bottom w:val="nil"/>
                <w:right w:val="nil"/>
                <w:between w:val="nil"/>
              </w:pBdr>
              <w:spacing w:after="0" w:line="240" w:lineRule="auto"/>
              <w:ind w:left="0" w:right="0" w:firstLine="0"/>
            </w:pPr>
            <w:r>
              <w:t>What kinds of writing tasks do you tend to work on in these sessions? What patterns do you notice?</w:t>
            </w:r>
          </w:p>
        </w:tc>
        <w:tc>
          <w:tcPr>
            <w:tcW w:w="4600" w:type="dxa"/>
            <w:shd w:val="clear" w:color="auto" w:fill="auto"/>
            <w:tcMar>
              <w:top w:w="100" w:type="dxa"/>
              <w:left w:w="100" w:type="dxa"/>
              <w:bottom w:w="100" w:type="dxa"/>
              <w:right w:w="100" w:type="dxa"/>
            </w:tcMar>
          </w:tcPr>
          <w:p w14:paraId="2F13D8A9"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38BEDDE2" w14:textId="77777777" w:rsidTr="00477254">
        <w:tc>
          <w:tcPr>
            <w:tcW w:w="4760" w:type="dxa"/>
            <w:shd w:val="clear" w:color="auto" w:fill="auto"/>
            <w:tcMar>
              <w:top w:w="100" w:type="dxa"/>
              <w:left w:w="100" w:type="dxa"/>
              <w:bottom w:w="100" w:type="dxa"/>
              <w:right w:w="100" w:type="dxa"/>
            </w:tcMar>
          </w:tcPr>
          <w:p w14:paraId="6821BB4B" w14:textId="77777777" w:rsidR="007E13B9" w:rsidRDefault="00000000">
            <w:pPr>
              <w:widowControl w:val="0"/>
              <w:pBdr>
                <w:top w:val="nil"/>
                <w:left w:val="nil"/>
                <w:bottom w:val="nil"/>
                <w:right w:val="nil"/>
                <w:between w:val="nil"/>
              </w:pBdr>
              <w:spacing w:after="0" w:line="240" w:lineRule="auto"/>
              <w:ind w:left="0" w:right="0" w:firstLine="0"/>
            </w:pPr>
            <w:r>
              <w:t>What kinds of writing tasks do you avoid in these sessions? What patterns do you notice?</w:t>
            </w:r>
          </w:p>
        </w:tc>
        <w:tc>
          <w:tcPr>
            <w:tcW w:w="4600" w:type="dxa"/>
            <w:shd w:val="clear" w:color="auto" w:fill="auto"/>
            <w:tcMar>
              <w:top w:w="100" w:type="dxa"/>
              <w:left w:w="100" w:type="dxa"/>
              <w:bottom w:w="100" w:type="dxa"/>
              <w:right w:w="100" w:type="dxa"/>
            </w:tcMar>
          </w:tcPr>
          <w:p w14:paraId="711B209B"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5F00F148" w14:textId="77777777" w:rsidTr="00477254">
        <w:tc>
          <w:tcPr>
            <w:tcW w:w="4760" w:type="dxa"/>
            <w:shd w:val="clear" w:color="auto" w:fill="auto"/>
            <w:tcMar>
              <w:top w:w="100" w:type="dxa"/>
              <w:left w:w="100" w:type="dxa"/>
              <w:bottom w:w="100" w:type="dxa"/>
              <w:right w:w="100" w:type="dxa"/>
            </w:tcMar>
          </w:tcPr>
          <w:p w14:paraId="0D52FF72" w14:textId="77777777" w:rsidR="007E13B9" w:rsidRDefault="00000000">
            <w:pPr>
              <w:widowControl w:val="0"/>
              <w:pBdr>
                <w:top w:val="nil"/>
                <w:left w:val="nil"/>
                <w:bottom w:val="nil"/>
                <w:right w:val="nil"/>
                <w:between w:val="nil"/>
              </w:pBdr>
              <w:spacing w:after="0" w:line="240" w:lineRule="auto"/>
              <w:ind w:left="0" w:right="0" w:firstLine="0"/>
            </w:pPr>
            <w:r>
              <w:t>What helps you stay focused?</w:t>
            </w:r>
          </w:p>
        </w:tc>
        <w:tc>
          <w:tcPr>
            <w:tcW w:w="4600" w:type="dxa"/>
            <w:shd w:val="clear" w:color="auto" w:fill="auto"/>
            <w:tcMar>
              <w:top w:w="100" w:type="dxa"/>
              <w:left w:w="100" w:type="dxa"/>
              <w:bottom w:w="100" w:type="dxa"/>
              <w:right w:w="100" w:type="dxa"/>
            </w:tcMar>
          </w:tcPr>
          <w:p w14:paraId="441E71CF"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54B595FD" w14:textId="77777777" w:rsidTr="00477254">
        <w:tc>
          <w:tcPr>
            <w:tcW w:w="4760" w:type="dxa"/>
            <w:shd w:val="clear" w:color="auto" w:fill="auto"/>
            <w:tcMar>
              <w:top w:w="100" w:type="dxa"/>
              <w:left w:w="100" w:type="dxa"/>
              <w:bottom w:w="100" w:type="dxa"/>
              <w:right w:w="100" w:type="dxa"/>
            </w:tcMar>
          </w:tcPr>
          <w:p w14:paraId="42354441" w14:textId="77777777" w:rsidR="007E13B9" w:rsidRDefault="00000000">
            <w:pPr>
              <w:widowControl w:val="0"/>
              <w:pBdr>
                <w:top w:val="nil"/>
                <w:left w:val="nil"/>
                <w:bottom w:val="nil"/>
                <w:right w:val="nil"/>
                <w:between w:val="nil"/>
              </w:pBdr>
              <w:spacing w:after="0" w:line="240" w:lineRule="auto"/>
              <w:ind w:left="0" w:right="0" w:firstLine="0"/>
            </w:pPr>
            <w:r>
              <w:t xml:space="preserve">What kinds of breaks help you regain focus? </w:t>
            </w:r>
          </w:p>
        </w:tc>
        <w:tc>
          <w:tcPr>
            <w:tcW w:w="4600" w:type="dxa"/>
            <w:shd w:val="clear" w:color="auto" w:fill="auto"/>
            <w:tcMar>
              <w:top w:w="100" w:type="dxa"/>
              <w:left w:w="100" w:type="dxa"/>
              <w:bottom w:w="100" w:type="dxa"/>
              <w:right w:w="100" w:type="dxa"/>
            </w:tcMar>
          </w:tcPr>
          <w:p w14:paraId="10883713"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7390C008" w14:textId="77777777" w:rsidTr="00477254">
        <w:tc>
          <w:tcPr>
            <w:tcW w:w="4760" w:type="dxa"/>
            <w:shd w:val="clear" w:color="auto" w:fill="auto"/>
            <w:tcMar>
              <w:top w:w="100" w:type="dxa"/>
              <w:left w:w="100" w:type="dxa"/>
              <w:bottom w:w="100" w:type="dxa"/>
              <w:right w:w="100" w:type="dxa"/>
            </w:tcMar>
          </w:tcPr>
          <w:p w14:paraId="5547ECB1" w14:textId="77777777" w:rsidR="007E13B9" w:rsidRDefault="00000000">
            <w:pPr>
              <w:widowControl w:val="0"/>
              <w:pBdr>
                <w:top w:val="nil"/>
                <w:left w:val="nil"/>
                <w:bottom w:val="nil"/>
                <w:right w:val="nil"/>
                <w:between w:val="nil"/>
              </w:pBdr>
              <w:spacing w:after="0" w:line="240" w:lineRule="auto"/>
              <w:ind w:left="0" w:right="0" w:firstLine="0"/>
            </w:pPr>
            <w:r>
              <w:t>What are some minor distractions that kept occurring that can be muted, such as a phone or social media?</w:t>
            </w:r>
          </w:p>
        </w:tc>
        <w:tc>
          <w:tcPr>
            <w:tcW w:w="4600" w:type="dxa"/>
            <w:shd w:val="clear" w:color="auto" w:fill="auto"/>
            <w:tcMar>
              <w:top w:w="100" w:type="dxa"/>
              <w:left w:w="100" w:type="dxa"/>
              <w:bottom w:w="100" w:type="dxa"/>
              <w:right w:w="100" w:type="dxa"/>
            </w:tcMar>
          </w:tcPr>
          <w:p w14:paraId="43501DB7"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51BF6ED6" w14:textId="77777777" w:rsidTr="00477254">
        <w:tc>
          <w:tcPr>
            <w:tcW w:w="4760" w:type="dxa"/>
            <w:shd w:val="clear" w:color="auto" w:fill="auto"/>
            <w:tcMar>
              <w:top w:w="100" w:type="dxa"/>
              <w:left w:w="100" w:type="dxa"/>
              <w:bottom w:w="100" w:type="dxa"/>
              <w:right w:w="100" w:type="dxa"/>
            </w:tcMar>
          </w:tcPr>
          <w:p w14:paraId="1323E8D9" w14:textId="77777777" w:rsidR="007E13B9" w:rsidRDefault="00000000">
            <w:pPr>
              <w:widowControl w:val="0"/>
              <w:pBdr>
                <w:top w:val="nil"/>
                <w:left w:val="nil"/>
                <w:bottom w:val="nil"/>
                <w:right w:val="nil"/>
                <w:between w:val="nil"/>
              </w:pBdr>
              <w:spacing w:after="0" w:line="240" w:lineRule="auto"/>
              <w:ind w:left="0" w:right="0" w:firstLine="0"/>
            </w:pPr>
            <w:r>
              <w:t>What are major distractions that kept occurring that need to be scheduled during other times, such as responding to emails, teaching/other job responsibilities, familial responsibilities, etc.?</w:t>
            </w:r>
          </w:p>
        </w:tc>
        <w:tc>
          <w:tcPr>
            <w:tcW w:w="4600" w:type="dxa"/>
            <w:shd w:val="clear" w:color="auto" w:fill="auto"/>
            <w:tcMar>
              <w:top w:w="100" w:type="dxa"/>
              <w:left w:w="100" w:type="dxa"/>
              <w:bottom w:w="100" w:type="dxa"/>
              <w:right w:w="100" w:type="dxa"/>
            </w:tcMar>
          </w:tcPr>
          <w:p w14:paraId="63A87C8F"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167AC7BF" w14:textId="77777777" w:rsidTr="00477254">
        <w:tc>
          <w:tcPr>
            <w:tcW w:w="4760" w:type="dxa"/>
            <w:shd w:val="clear" w:color="auto" w:fill="auto"/>
            <w:tcMar>
              <w:top w:w="100" w:type="dxa"/>
              <w:left w:w="100" w:type="dxa"/>
              <w:bottom w:w="100" w:type="dxa"/>
              <w:right w:w="100" w:type="dxa"/>
            </w:tcMar>
          </w:tcPr>
          <w:p w14:paraId="380BEF5E" w14:textId="77777777" w:rsidR="007E13B9" w:rsidRDefault="00000000">
            <w:pPr>
              <w:widowControl w:val="0"/>
              <w:pBdr>
                <w:top w:val="nil"/>
                <w:left w:val="nil"/>
                <w:bottom w:val="nil"/>
                <w:right w:val="nil"/>
                <w:between w:val="nil"/>
              </w:pBdr>
              <w:spacing w:after="0" w:line="240" w:lineRule="auto"/>
              <w:ind w:left="0" w:right="0" w:firstLine="0"/>
            </w:pPr>
            <w:r>
              <w:lastRenderedPageBreak/>
              <w:t>What kinds of rewards help keep you motivated? What kinds of rewards are not that useful for keeping you motivated? (This can change over time, or with different writing tasks.)</w:t>
            </w:r>
          </w:p>
        </w:tc>
        <w:tc>
          <w:tcPr>
            <w:tcW w:w="4600" w:type="dxa"/>
            <w:shd w:val="clear" w:color="auto" w:fill="auto"/>
            <w:tcMar>
              <w:top w:w="100" w:type="dxa"/>
              <w:left w:w="100" w:type="dxa"/>
              <w:bottom w:w="100" w:type="dxa"/>
              <w:right w:w="100" w:type="dxa"/>
            </w:tcMar>
          </w:tcPr>
          <w:p w14:paraId="3CEACB01"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2BCB4ECF" w14:textId="77777777" w:rsidTr="00477254">
        <w:tc>
          <w:tcPr>
            <w:tcW w:w="4760" w:type="dxa"/>
            <w:shd w:val="clear" w:color="auto" w:fill="auto"/>
            <w:tcMar>
              <w:top w:w="100" w:type="dxa"/>
              <w:left w:w="100" w:type="dxa"/>
              <w:bottom w:w="100" w:type="dxa"/>
              <w:right w:w="100" w:type="dxa"/>
            </w:tcMar>
          </w:tcPr>
          <w:p w14:paraId="7F4DB0D1" w14:textId="77777777" w:rsidR="007E13B9" w:rsidRDefault="00000000">
            <w:pPr>
              <w:widowControl w:val="0"/>
              <w:pBdr>
                <w:top w:val="nil"/>
                <w:left w:val="nil"/>
                <w:bottom w:val="nil"/>
                <w:right w:val="nil"/>
                <w:between w:val="nil"/>
              </w:pBdr>
              <w:spacing w:after="0" w:line="240" w:lineRule="auto"/>
              <w:ind w:left="0" w:right="0" w:firstLine="0"/>
            </w:pPr>
            <w:r>
              <w:t>After reflecting on multiple sessions, what works for you? What will you keep the same for future sessions?</w:t>
            </w:r>
          </w:p>
        </w:tc>
        <w:tc>
          <w:tcPr>
            <w:tcW w:w="4600" w:type="dxa"/>
            <w:shd w:val="clear" w:color="auto" w:fill="auto"/>
            <w:tcMar>
              <w:top w:w="100" w:type="dxa"/>
              <w:left w:w="100" w:type="dxa"/>
              <w:bottom w:w="100" w:type="dxa"/>
              <w:right w:w="100" w:type="dxa"/>
            </w:tcMar>
          </w:tcPr>
          <w:p w14:paraId="6285383C" w14:textId="77777777" w:rsidR="007E13B9" w:rsidRDefault="007E13B9">
            <w:pPr>
              <w:widowControl w:val="0"/>
              <w:pBdr>
                <w:top w:val="nil"/>
                <w:left w:val="nil"/>
                <w:bottom w:val="nil"/>
                <w:right w:val="nil"/>
                <w:between w:val="nil"/>
              </w:pBdr>
              <w:spacing w:after="0" w:line="240" w:lineRule="auto"/>
              <w:ind w:left="0" w:right="0" w:firstLine="0"/>
            </w:pPr>
          </w:p>
        </w:tc>
      </w:tr>
      <w:tr w:rsidR="007E13B9" w14:paraId="31B7D623" w14:textId="77777777" w:rsidTr="00477254">
        <w:tc>
          <w:tcPr>
            <w:tcW w:w="4760" w:type="dxa"/>
            <w:shd w:val="clear" w:color="auto" w:fill="auto"/>
            <w:tcMar>
              <w:top w:w="100" w:type="dxa"/>
              <w:left w:w="100" w:type="dxa"/>
              <w:bottom w:w="100" w:type="dxa"/>
              <w:right w:w="100" w:type="dxa"/>
            </w:tcMar>
          </w:tcPr>
          <w:p w14:paraId="319B1C17" w14:textId="77777777" w:rsidR="007E13B9" w:rsidRDefault="00000000">
            <w:pPr>
              <w:widowControl w:val="0"/>
              <w:pBdr>
                <w:top w:val="nil"/>
                <w:left w:val="nil"/>
                <w:bottom w:val="nil"/>
                <w:right w:val="nil"/>
                <w:between w:val="nil"/>
              </w:pBdr>
              <w:spacing w:after="0" w:line="240" w:lineRule="auto"/>
              <w:ind w:left="0" w:right="0" w:firstLine="0"/>
            </w:pPr>
            <w:r>
              <w:t>After reflecting on multiple sessions, what does not work for you? What changes would you make to future sessions?</w:t>
            </w:r>
          </w:p>
        </w:tc>
        <w:tc>
          <w:tcPr>
            <w:tcW w:w="4600" w:type="dxa"/>
            <w:shd w:val="clear" w:color="auto" w:fill="auto"/>
            <w:tcMar>
              <w:top w:w="100" w:type="dxa"/>
              <w:left w:w="100" w:type="dxa"/>
              <w:bottom w:w="100" w:type="dxa"/>
              <w:right w:w="100" w:type="dxa"/>
            </w:tcMar>
          </w:tcPr>
          <w:p w14:paraId="26915D5F" w14:textId="77777777" w:rsidR="007E13B9" w:rsidRDefault="007E13B9">
            <w:pPr>
              <w:widowControl w:val="0"/>
              <w:pBdr>
                <w:top w:val="nil"/>
                <w:left w:val="nil"/>
                <w:bottom w:val="nil"/>
                <w:right w:val="nil"/>
                <w:between w:val="nil"/>
              </w:pBdr>
              <w:spacing w:after="0" w:line="240" w:lineRule="auto"/>
              <w:ind w:left="0" w:right="0" w:firstLine="0"/>
            </w:pPr>
          </w:p>
        </w:tc>
      </w:tr>
    </w:tbl>
    <w:p w14:paraId="749EC145" w14:textId="77777777" w:rsidR="007E13B9" w:rsidRDefault="007E13B9"/>
    <w:p w14:paraId="09697BFD" w14:textId="77777777" w:rsidR="007E13B9" w:rsidRDefault="007E13B9"/>
    <w:p w14:paraId="2EC65F6B" w14:textId="77777777" w:rsidR="007E13B9" w:rsidRDefault="007E13B9">
      <w:pPr>
        <w:ind w:left="0" w:firstLine="0"/>
      </w:pPr>
    </w:p>
    <w:p w14:paraId="0B4762CB" w14:textId="77777777" w:rsidR="007E13B9" w:rsidRDefault="007E13B9">
      <w:pPr>
        <w:ind w:left="0" w:firstLine="0"/>
      </w:pPr>
    </w:p>
    <w:p w14:paraId="4CA5ADD5" w14:textId="77777777" w:rsidR="007E13B9" w:rsidRDefault="007E13B9">
      <w:pPr>
        <w:ind w:left="0" w:firstLine="0"/>
      </w:pPr>
    </w:p>
    <w:sectPr w:rsidR="007E13B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63B3A" w14:textId="77777777" w:rsidR="007F08CD" w:rsidRDefault="007F08CD">
      <w:pPr>
        <w:spacing w:after="0" w:line="240" w:lineRule="auto"/>
      </w:pPr>
      <w:r>
        <w:separator/>
      </w:r>
    </w:p>
  </w:endnote>
  <w:endnote w:type="continuationSeparator" w:id="0">
    <w:p w14:paraId="050397CE" w14:textId="77777777" w:rsidR="007F08CD" w:rsidRDefault="007F0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23D1F91E-6690-1C4F-BDDE-0E5C5B257868}"/>
    <w:embedBold r:id="rId2" w:fontKey="{E49A6737-48ED-4047-B150-EACAC88B0FAB}"/>
    <w:embedItalic r:id="rId3" w:fontKey="{5D99F1CD-3DC5-7E4D-B1E5-B691C4036716}"/>
  </w:font>
  <w:font w:name="Aptos">
    <w:panose1 w:val="020B0004020202020204"/>
    <w:charset w:val="00"/>
    <w:family w:val="swiss"/>
    <w:pitch w:val="variable"/>
    <w:sig w:usb0="20000287" w:usb1="00000003" w:usb2="00000000" w:usb3="00000000" w:csb0="0000019F" w:csb1="00000000"/>
    <w:embedRegular r:id="rId4" w:fontKey="{AA2EBA08-D2B0-A245-AAD4-599E2DB1992D}"/>
    <w:embedBold r:id="rId5" w:fontKey="{4C1A9135-1305-3F49-ABD7-886D80FD3F5F}"/>
    <w:embedItalic r:id="rId6" w:fontKey="{31C71859-CD56-D84C-B755-AE0DAF5A789C}"/>
  </w:font>
  <w:font w:name="Aptos Display">
    <w:panose1 w:val="020B0004020202020204"/>
    <w:charset w:val="00"/>
    <w:family w:val="swiss"/>
    <w:pitch w:val="variable"/>
    <w:sig w:usb0="20000287" w:usb1="00000003" w:usb2="00000000" w:usb3="00000000" w:csb0="0000019F" w:csb1="00000000"/>
    <w:embedBold r:id="rId7" w:fontKey="{58D4E648-9429-814F-BE9D-5938D8437920}"/>
  </w:font>
  <w:font w:name="Lora">
    <w:panose1 w:val="00000000000000000000"/>
    <w:charset w:val="4D"/>
    <w:family w:val="auto"/>
    <w:pitch w:val="variable"/>
    <w:sig w:usb0="A00002FF" w:usb1="5000204B" w:usb2="00000000" w:usb3="00000000" w:csb0="00000097" w:csb1="00000000"/>
    <w:embedRegular r:id="rId8" w:fontKey="{70736D90-CE53-EF4A-85B9-404CD9C67626}"/>
    <w:embedBold r:id="rId9" w:fontKey="{7AC31E38-9E4F-0D45-B475-E70584680032}"/>
  </w:font>
  <w:font w:name="Times New Roman">
    <w:panose1 w:val="02020603050405020304"/>
    <w:charset w:val="00"/>
    <w:family w:val="roman"/>
    <w:pitch w:val="variable"/>
    <w:sig w:usb0="E0002EFF" w:usb1="C000785B" w:usb2="00000009" w:usb3="00000000" w:csb0="000001FF" w:csb1="00000000"/>
    <w:embedRegular r:id="rId10" w:fontKey="{C07CA15D-9675-464C-BF6D-ADD8560AC9E2}"/>
    <w:embedBold r:id="rId11" w:fontKey="{8D71BFDC-3FF4-F842-B3D1-CC2375B131C3}"/>
  </w:font>
  <w:font w:name="Calibri">
    <w:panose1 w:val="020F0502020204030204"/>
    <w:charset w:val="00"/>
    <w:family w:val="swiss"/>
    <w:pitch w:val="variable"/>
    <w:sig w:usb0="E4002EFF" w:usb1="C200247B" w:usb2="00000009" w:usb3="00000000" w:csb0="000001FF" w:csb1="00000000"/>
    <w:embedRegular r:id="rId12" w:fontKey="{07B35545-D9D2-604E-8D55-0CD6CE1BCC0D}"/>
  </w:font>
  <w:font w:name="Cambria">
    <w:panose1 w:val="02040503050406030204"/>
    <w:charset w:val="00"/>
    <w:family w:val="roman"/>
    <w:pitch w:val="variable"/>
    <w:sig w:usb0="E00006FF" w:usb1="420024FF" w:usb2="02000000" w:usb3="00000000" w:csb0="0000019F" w:csb1="00000000"/>
    <w:embedRegular r:id="rId13" w:fontKey="{2552FA5A-0B3C-A143-9534-573EB8FB46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6528" w14:textId="77777777" w:rsidR="007E13B9" w:rsidRDefault="007E13B9">
    <w:pPr>
      <w:jc w:val="right"/>
    </w:pPr>
  </w:p>
  <w:p w14:paraId="4EF46541" w14:textId="6A2B68DA" w:rsidR="007E13B9" w:rsidRDefault="00000000">
    <w:pPr>
      <w:jc w:val="right"/>
    </w:pPr>
    <w:r>
      <w:t>Purdue Writing Lab, Fall 202</w:t>
    </w:r>
    <w:r w:rsidR="00D46FE7">
      <w:t>4</w:t>
    </w:r>
    <w:r>
      <w:t xml:space="preserve">, Page </w:t>
    </w:r>
    <w:r>
      <w:fldChar w:fldCharType="begin"/>
    </w:r>
    <w:r>
      <w:instrText>PAGE</w:instrText>
    </w:r>
    <w:r>
      <w:fldChar w:fldCharType="separate"/>
    </w:r>
    <w:r w:rsidR="0013633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3A7C0" w14:textId="77777777" w:rsidR="007F08CD" w:rsidRDefault="007F08CD">
      <w:pPr>
        <w:spacing w:after="0" w:line="240" w:lineRule="auto"/>
      </w:pPr>
      <w:r>
        <w:separator/>
      </w:r>
    </w:p>
  </w:footnote>
  <w:footnote w:type="continuationSeparator" w:id="0">
    <w:p w14:paraId="4DE0DE69" w14:textId="77777777" w:rsidR="007F08CD" w:rsidRDefault="007F08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3B9"/>
    <w:rsid w:val="00051250"/>
    <w:rsid w:val="0007368A"/>
    <w:rsid w:val="00127CDE"/>
    <w:rsid w:val="0013633C"/>
    <w:rsid w:val="001D63C3"/>
    <w:rsid w:val="00246C00"/>
    <w:rsid w:val="002A5C0C"/>
    <w:rsid w:val="002B11EB"/>
    <w:rsid w:val="002B190C"/>
    <w:rsid w:val="002B5AAB"/>
    <w:rsid w:val="00400E37"/>
    <w:rsid w:val="00477254"/>
    <w:rsid w:val="00482D03"/>
    <w:rsid w:val="004A025D"/>
    <w:rsid w:val="006478C7"/>
    <w:rsid w:val="006B6EBC"/>
    <w:rsid w:val="006D55CD"/>
    <w:rsid w:val="006F59AB"/>
    <w:rsid w:val="007B51C7"/>
    <w:rsid w:val="007E13B9"/>
    <w:rsid w:val="007F08CD"/>
    <w:rsid w:val="008341CB"/>
    <w:rsid w:val="00863592"/>
    <w:rsid w:val="00876CC5"/>
    <w:rsid w:val="008E2E2E"/>
    <w:rsid w:val="00930D99"/>
    <w:rsid w:val="009541A8"/>
    <w:rsid w:val="00975CCC"/>
    <w:rsid w:val="00A8377A"/>
    <w:rsid w:val="00B2268D"/>
    <w:rsid w:val="00C21B16"/>
    <w:rsid w:val="00C51033"/>
    <w:rsid w:val="00C56368"/>
    <w:rsid w:val="00C73D3B"/>
    <w:rsid w:val="00D2673A"/>
    <w:rsid w:val="00D46FE7"/>
    <w:rsid w:val="00DB5E98"/>
    <w:rsid w:val="00DC3301"/>
    <w:rsid w:val="00ED0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C82E67"/>
  <w15:docId w15:val="{CF7ADBE4-B4FB-DE4E-AEF6-126EF82A7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after="140" w:line="276" w:lineRule="auto"/>
        <w:ind w:left="5" w:right="20" w:hanging="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CC5"/>
    <w:rPr>
      <w:rFonts w:ascii="Aptos" w:hAnsi="Aptos"/>
      <w:sz w:val="24"/>
    </w:rPr>
  </w:style>
  <w:style w:type="paragraph" w:styleId="Heading1">
    <w:name w:val="heading 1"/>
    <w:basedOn w:val="Normal"/>
    <w:next w:val="Normal"/>
    <w:uiPriority w:val="9"/>
    <w:qFormat/>
    <w:rsid w:val="0013633C"/>
    <w:pPr>
      <w:keepNext/>
      <w:keepLines/>
      <w:spacing w:before="400" w:after="120"/>
      <w:jc w:val="center"/>
      <w:outlineLvl w:val="0"/>
    </w:pPr>
    <w:rPr>
      <w:rFonts w:ascii="Aptos Display" w:eastAsia="Lora" w:hAnsi="Aptos Display" w:cs="Lora"/>
      <w:b/>
      <w:color w:val="365F91" w:themeColor="accent1" w:themeShade="BF"/>
      <w:sz w:val="40"/>
      <w:szCs w:val="30"/>
    </w:rPr>
  </w:style>
  <w:style w:type="paragraph" w:styleId="Heading2">
    <w:name w:val="heading 2"/>
    <w:basedOn w:val="Normal"/>
    <w:next w:val="Normal"/>
    <w:uiPriority w:val="9"/>
    <w:unhideWhenUsed/>
    <w:qFormat/>
    <w:rsid w:val="00876CC5"/>
    <w:pPr>
      <w:keepNext/>
      <w:keepLines/>
      <w:spacing w:before="320" w:after="80"/>
      <w:ind w:left="0" w:firstLine="0"/>
      <w:outlineLvl w:val="1"/>
    </w:pPr>
    <w:rPr>
      <w:rFonts w:ascii="Aptos Display" w:eastAsia="Lora" w:hAnsi="Aptos Display" w:cs="Lora"/>
      <w:b/>
      <w:color w:val="365F91" w:themeColor="accent1" w:themeShade="BF"/>
      <w:sz w:val="32"/>
      <w:szCs w:val="30"/>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876CC5"/>
    <w:rPr>
      <w:sz w:val="16"/>
      <w:szCs w:val="16"/>
    </w:rPr>
  </w:style>
  <w:style w:type="paragraph" w:styleId="CommentText">
    <w:name w:val="annotation text"/>
    <w:basedOn w:val="Normal"/>
    <w:link w:val="CommentTextChar"/>
    <w:uiPriority w:val="99"/>
    <w:semiHidden/>
    <w:unhideWhenUsed/>
    <w:rsid w:val="00876CC5"/>
    <w:pPr>
      <w:spacing w:line="240" w:lineRule="auto"/>
    </w:pPr>
    <w:rPr>
      <w:sz w:val="20"/>
    </w:rPr>
  </w:style>
  <w:style w:type="character" w:customStyle="1" w:styleId="CommentTextChar">
    <w:name w:val="Comment Text Char"/>
    <w:basedOn w:val="DefaultParagraphFont"/>
    <w:link w:val="CommentText"/>
    <w:uiPriority w:val="99"/>
    <w:semiHidden/>
    <w:rsid w:val="00876CC5"/>
    <w:rPr>
      <w:rFonts w:ascii="Aptos" w:hAnsi="Aptos"/>
    </w:rPr>
  </w:style>
  <w:style w:type="paragraph" w:styleId="CommentSubject">
    <w:name w:val="annotation subject"/>
    <w:basedOn w:val="CommentText"/>
    <w:next w:val="CommentText"/>
    <w:link w:val="CommentSubjectChar"/>
    <w:uiPriority w:val="99"/>
    <w:semiHidden/>
    <w:unhideWhenUsed/>
    <w:rsid w:val="00876CC5"/>
    <w:rPr>
      <w:b/>
      <w:bCs/>
    </w:rPr>
  </w:style>
  <w:style w:type="character" w:customStyle="1" w:styleId="CommentSubjectChar">
    <w:name w:val="Comment Subject Char"/>
    <w:basedOn w:val="CommentTextChar"/>
    <w:link w:val="CommentSubject"/>
    <w:uiPriority w:val="99"/>
    <w:semiHidden/>
    <w:rsid w:val="00876CC5"/>
    <w:rPr>
      <w:rFonts w:ascii="Aptos" w:hAnsi="Aptos"/>
      <w:b/>
      <w:bCs/>
    </w:rPr>
  </w:style>
  <w:style w:type="paragraph" w:styleId="Revision">
    <w:name w:val="Revision"/>
    <w:hidden/>
    <w:uiPriority w:val="99"/>
    <w:semiHidden/>
    <w:rsid w:val="00863592"/>
    <w:pPr>
      <w:spacing w:after="0" w:line="240" w:lineRule="auto"/>
      <w:ind w:left="0" w:right="0" w:firstLine="0"/>
    </w:pPr>
    <w:rPr>
      <w:rFonts w:ascii="Aptos" w:hAnsi="Aptos"/>
      <w:sz w:val="24"/>
    </w:rPr>
  </w:style>
  <w:style w:type="paragraph" w:styleId="Header">
    <w:name w:val="header"/>
    <w:basedOn w:val="Normal"/>
    <w:link w:val="HeaderChar"/>
    <w:uiPriority w:val="99"/>
    <w:unhideWhenUsed/>
    <w:rsid w:val="00D46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6FE7"/>
    <w:rPr>
      <w:rFonts w:ascii="Aptos" w:hAnsi="Aptos"/>
      <w:sz w:val="24"/>
    </w:rPr>
  </w:style>
  <w:style w:type="paragraph" w:styleId="Footer">
    <w:name w:val="footer"/>
    <w:basedOn w:val="Normal"/>
    <w:link w:val="FooterChar"/>
    <w:uiPriority w:val="99"/>
    <w:unhideWhenUsed/>
    <w:rsid w:val="00D46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6FE7"/>
    <w:rPr>
      <w:rFonts w:ascii="Aptos" w:hAnsi="Apto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wl.purdue.edu/owl/graduate_writing/documents/Staying-Productive-for-Long-Writing-Tasks.pdf" TargetMode="External"/><Relationship Id="rId3" Type="http://schemas.openxmlformats.org/officeDocument/2006/relationships/webSettings" Target="webSettings.xml"/><Relationship Id="rId7" Type="http://schemas.openxmlformats.org/officeDocument/2006/relationships/hyperlink" Target="https://youtu.be/TCp72FeF7e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1117</Words>
  <Characters>6368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Patterson, Noah Jeffrey</cp:lastModifiedBy>
  <cp:revision>2</cp:revision>
  <dcterms:created xsi:type="dcterms:W3CDTF">2025-03-24T22:23:00Z</dcterms:created>
  <dcterms:modified xsi:type="dcterms:W3CDTF">2025-03-24T22:23:00Z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606f69-b0ae-4874-be30-7d43a3c7be10_Enabled">
    <vt:lpwstr>true</vt:lpwstr>
  </property>
  <property fmtid="{D5CDD505-2E9C-101B-9397-08002B2CF9AE}" pid="3" name="MSIP_Label_f7606f69-b0ae-4874-be30-7d43a3c7be10_SetDate">
    <vt:lpwstr>2025-03-24T22:19:59Z</vt:lpwstr>
  </property>
  <property fmtid="{D5CDD505-2E9C-101B-9397-08002B2CF9AE}" pid="4" name="MSIP_Label_f7606f69-b0ae-4874-be30-7d43a3c7be10_Method">
    <vt:lpwstr>Standard</vt:lpwstr>
  </property>
  <property fmtid="{D5CDD505-2E9C-101B-9397-08002B2CF9AE}" pid="5" name="MSIP_Label_f7606f69-b0ae-4874-be30-7d43a3c7be10_Name">
    <vt:lpwstr>defa4170-0d19-0005-0001-bc88714345d2</vt:lpwstr>
  </property>
  <property fmtid="{D5CDD505-2E9C-101B-9397-08002B2CF9AE}" pid="6" name="MSIP_Label_f7606f69-b0ae-4874-be30-7d43a3c7be10_SiteId">
    <vt:lpwstr>4130bd39-7c53-419c-b1e5-8758d6d63f21</vt:lpwstr>
  </property>
  <property fmtid="{D5CDD505-2E9C-101B-9397-08002B2CF9AE}" pid="7" name="MSIP_Label_f7606f69-b0ae-4874-be30-7d43a3c7be10_ActionId">
    <vt:lpwstr>1b062962-5d8a-4ae3-8453-b20e0ffce879</vt:lpwstr>
  </property>
  <property fmtid="{D5CDD505-2E9C-101B-9397-08002B2CF9AE}" pid="8" name="MSIP_Label_f7606f69-b0ae-4874-be30-7d43a3c7be10_ContentBits">
    <vt:lpwstr>0</vt:lpwstr>
  </property>
  <property fmtid="{D5CDD505-2E9C-101B-9397-08002B2CF9AE}" pid="9" name="MSIP_Label_f7606f69-b0ae-4874-be30-7d43a3c7be10_Tag">
    <vt:lpwstr>50, 3, 0, 1</vt:lpwstr>
  </property>
</Properties>
</file>